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2622A" w14:textId="77777777" w:rsidR="00D2657A" w:rsidRPr="00D2657A" w:rsidRDefault="00D2657A" w:rsidP="00D265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D2657A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Animation et dynamisation de l'offre commerciale BTS MCO 1 et 2</w:t>
      </w:r>
    </w:p>
    <w:p w14:paraId="659CD87F" w14:textId="77777777" w:rsidR="00D2657A" w:rsidRPr="00D2657A" w:rsidRDefault="00D2657A" w:rsidP="00D265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D2657A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lang w:eastAsia="fr-FR"/>
        </w:rPr>
        <w:t>Compétence 1 - Élaborer et adapter en continu l’offre de produits et de services</w:t>
      </w:r>
    </w:p>
    <w:p w14:paraId="4D2A6810" w14:textId="77777777" w:rsidR="00D2657A" w:rsidRPr="00D2657A" w:rsidRDefault="00D2657A" w:rsidP="00D2657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D265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Chapitre 1 - Réaliser une étude de marché</w:t>
      </w:r>
      <w:bookmarkStart w:id="0" w:name="MCOBTS12_ADOCE19part1dos1"/>
      <w:r w:rsidRPr="00D265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  <w:bookmarkEnd w:id="0"/>
    </w:p>
    <w:p w14:paraId="6EE7052D" w14:textId="77777777" w:rsidR="00D2657A" w:rsidRPr="00D2657A" w:rsidRDefault="00D2657A" w:rsidP="00D2657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D265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Chapitre 2 - Construire l’offre de produits et de services</w:t>
      </w:r>
      <w:bookmarkStart w:id="1" w:name="MCOBTS12_ADOCE19part1dos2"/>
      <w:r w:rsidRPr="00D265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  <w:bookmarkEnd w:id="1"/>
    </w:p>
    <w:p w14:paraId="2FBE879C" w14:textId="77777777" w:rsidR="00D2657A" w:rsidRPr="00D2657A" w:rsidRDefault="00D2657A" w:rsidP="00D2657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D265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Chapitre 3 - Fixer le prix de l’offre de produits et de services</w:t>
      </w:r>
      <w:bookmarkStart w:id="2" w:name="MCOBTS12_ADOCE19part1dos3"/>
      <w:r w:rsidRPr="00D265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  <w:bookmarkEnd w:id="2"/>
    </w:p>
    <w:p w14:paraId="3B6533AE" w14:textId="77777777" w:rsidR="00D2657A" w:rsidRPr="00D2657A" w:rsidRDefault="00D2657A" w:rsidP="00D2657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D265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Chapitre 4 - Distribuer les produits et adapter l’offre au niveau local</w:t>
      </w:r>
      <w:bookmarkStart w:id="3" w:name="MCOBTS12_ADOCE19part1dos4"/>
      <w:r w:rsidRPr="00D265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  <w:bookmarkEnd w:id="3"/>
    </w:p>
    <w:p w14:paraId="347C630B" w14:textId="77777777" w:rsidR="00D2657A" w:rsidRPr="00D2657A" w:rsidRDefault="00D2657A" w:rsidP="00D2657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D265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Chapitre 5 - Choisir un réseau d’unités commerciales</w:t>
      </w:r>
      <w:bookmarkStart w:id="4" w:name="MCOBTS12_ADOCE19part1dos5"/>
      <w:r w:rsidRPr="00D265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  <w:bookmarkEnd w:id="4"/>
    </w:p>
    <w:p w14:paraId="22F065C1" w14:textId="77777777" w:rsidR="00D2657A" w:rsidRPr="00D2657A" w:rsidRDefault="00D2657A" w:rsidP="00D2657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D265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Chapitre 6 - Sélectionner et gérer la relation avec les fournisseurs</w:t>
      </w:r>
      <w:bookmarkStart w:id="5" w:name="MCOBTS12_ADOCE19part1dos6"/>
      <w:r w:rsidRPr="00D265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  <w:bookmarkEnd w:id="5"/>
    </w:p>
    <w:p w14:paraId="7B7C5EE6" w14:textId="77777777" w:rsidR="00D2657A" w:rsidRPr="00D2657A" w:rsidRDefault="00D2657A" w:rsidP="00D265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D2657A">
        <w:rPr>
          <w:rFonts w:ascii="Times New Roman" w:eastAsia="Times New Roman" w:hAnsi="Times New Roman" w:cs="Times New Roman"/>
          <w:b/>
          <w:bCs/>
          <w:sz w:val="27"/>
          <w:szCs w:val="27"/>
          <w:highlight w:val="magenta"/>
          <w:lang w:eastAsia="fr-FR"/>
        </w:rPr>
        <w:t>Compétence 2 - Organiser l’espace commercial</w:t>
      </w:r>
    </w:p>
    <w:p w14:paraId="6D5189D3" w14:textId="77777777" w:rsidR="00D2657A" w:rsidRPr="00D2657A" w:rsidRDefault="00D2657A" w:rsidP="00D2657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D265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Chapitre 7 - Agencer et maintenir un espace commercial physique attractif</w:t>
      </w:r>
      <w:bookmarkStart w:id="6" w:name="MCOBTS12_ADOCE19part2dos1"/>
      <w:r w:rsidRPr="00D265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  <w:bookmarkEnd w:id="6"/>
    </w:p>
    <w:p w14:paraId="6C214F9F" w14:textId="77777777" w:rsidR="00D2657A" w:rsidRPr="00D2657A" w:rsidRDefault="00D2657A" w:rsidP="00D2657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D265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Chapitre 8 - Agencer un espace commercial virtuel</w:t>
      </w:r>
      <w:bookmarkStart w:id="7" w:name="MCOBTS12_ADOCE19part2dos2"/>
      <w:r w:rsidRPr="00D265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  <w:bookmarkEnd w:id="7"/>
    </w:p>
    <w:p w14:paraId="54F87D39" w14:textId="77777777" w:rsidR="00D2657A" w:rsidRPr="00D2657A" w:rsidRDefault="00D2657A" w:rsidP="00D265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D2657A">
        <w:rPr>
          <w:rFonts w:ascii="Times New Roman" w:eastAsia="Times New Roman" w:hAnsi="Times New Roman" w:cs="Times New Roman"/>
          <w:b/>
          <w:bCs/>
          <w:sz w:val="27"/>
          <w:szCs w:val="27"/>
          <w:highlight w:val="green"/>
          <w:lang w:eastAsia="fr-FR"/>
        </w:rPr>
        <w:t>Compétence 3 - Développer les performances de l’espace commercial</w:t>
      </w:r>
    </w:p>
    <w:p w14:paraId="5BE8D44A" w14:textId="77777777" w:rsidR="00D2657A" w:rsidRPr="00D2657A" w:rsidRDefault="00D2657A" w:rsidP="00D2657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D265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Chapitre 9 - Implanter et mettre en valeur l’offre de produits et services</w:t>
      </w:r>
      <w:bookmarkStart w:id="8" w:name="MCOBTS12_ADOCE19part3dos1"/>
      <w:r w:rsidRPr="00D265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  <w:bookmarkEnd w:id="8"/>
    </w:p>
    <w:p w14:paraId="0E24F9E5" w14:textId="77777777" w:rsidR="00D2657A" w:rsidRPr="00D2657A" w:rsidRDefault="00D2657A" w:rsidP="00D2657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D265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Chapitre 10 - Proposer et organiser des animations commerciales</w:t>
      </w:r>
      <w:bookmarkStart w:id="9" w:name="MCOBTS12_ADOCE19part3dos2"/>
      <w:r w:rsidRPr="00D265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  <w:bookmarkEnd w:id="9"/>
    </w:p>
    <w:p w14:paraId="3B9385F5" w14:textId="77777777" w:rsidR="00D2657A" w:rsidRPr="00D2657A" w:rsidRDefault="00D2657A" w:rsidP="00D2657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D265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Chapitre 11 - Proposer et organiser des opérations promotionnelles</w:t>
      </w:r>
      <w:bookmarkStart w:id="10" w:name="MCOBTS12_ADOCE19part3dos3"/>
      <w:r w:rsidRPr="00D265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  <w:bookmarkEnd w:id="10"/>
    </w:p>
    <w:p w14:paraId="2586D196" w14:textId="77777777" w:rsidR="00D2657A" w:rsidRPr="00D2657A" w:rsidRDefault="00D2657A" w:rsidP="00D265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D2657A">
        <w:rPr>
          <w:rFonts w:ascii="Times New Roman" w:eastAsia="Times New Roman" w:hAnsi="Times New Roman" w:cs="Times New Roman"/>
          <w:b/>
          <w:bCs/>
          <w:sz w:val="27"/>
          <w:szCs w:val="27"/>
          <w:highlight w:val="red"/>
          <w:lang w:eastAsia="fr-FR"/>
        </w:rPr>
        <w:t>Compétence 4 - Concevoir et mettre en place la communication commerciale</w:t>
      </w:r>
    </w:p>
    <w:p w14:paraId="40232934" w14:textId="77777777" w:rsidR="00D2657A" w:rsidRPr="00D2657A" w:rsidRDefault="00D2657A" w:rsidP="00D2657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D265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Chapitre 12 - Concevoir et mettre en œuvre la communication sur le lieu de vente</w:t>
      </w:r>
      <w:bookmarkStart w:id="11" w:name="MCOBTS12_ADOCE19part4dos1"/>
      <w:r w:rsidRPr="00D265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  <w:bookmarkEnd w:id="11"/>
    </w:p>
    <w:p w14:paraId="1FF09532" w14:textId="77777777" w:rsidR="00D2657A" w:rsidRPr="00D2657A" w:rsidRDefault="00D2657A" w:rsidP="00D2657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D265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Chapitre 13 - Concevoir et mettre en œuvre la communication commerciale externe</w:t>
      </w:r>
      <w:bookmarkStart w:id="12" w:name="MCOBTS12_ADOCE19part4dos2"/>
      <w:r w:rsidRPr="00D265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  <w:bookmarkEnd w:id="12"/>
    </w:p>
    <w:p w14:paraId="6B9868D1" w14:textId="77777777" w:rsidR="00D2657A" w:rsidRPr="00D2657A" w:rsidRDefault="00D2657A" w:rsidP="00D265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D2657A">
        <w:rPr>
          <w:rFonts w:ascii="Times New Roman" w:eastAsia="Times New Roman" w:hAnsi="Times New Roman" w:cs="Times New Roman"/>
          <w:b/>
          <w:bCs/>
          <w:sz w:val="27"/>
          <w:szCs w:val="27"/>
          <w:highlight w:val="darkGray"/>
          <w:lang w:eastAsia="fr-FR"/>
        </w:rPr>
        <w:t>Compétence 5 - Évaluer l’action commerciale</w:t>
      </w:r>
    </w:p>
    <w:p w14:paraId="50FA08F8" w14:textId="77777777" w:rsidR="00D2657A" w:rsidRPr="00D2657A" w:rsidRDefault="00D2657A" w:rsidP="00D2657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D265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Chapitre 14 - Analyser et suivre l’action commerciale</w:t>
      </w:r>
      <w:bookmarkStart w:id="13" w:name="MCOBTS12_ADOCE19part5dos1"/>
      <w:r w:rsidRPr="00D265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  <w:bookmarkEnd w:id="13"/>
    </w:p>
    <w:p w14:paraId="2336F36D" w14:textId="77777777" w:rsidR="00D2657A" w:rsidRPr="00D2657A" w:rsidRDefault="00D2657A" w:rsidP="00D2657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D265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Outils complémentaires</w:t>
      </w:r>
      <w:bookmarkStart w:id="14" w:name="MCOBTS12_ADOCE19dos1"/>
      <w:r w:rsidRPr="00D265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  <w:bookmarkEnd w:id="14"/>
    </w:p>
    <w:p w14:paraId="13886D58" w14:textId="77777777" w:rsidR="00D2657A" w:rsidRDefault="00D2657A"/>
    <w:sectPr w:rsidR="00D26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7A"/>
    <w:rsid w:val="005E6D4B"/>
    <w:rsid w:val="00A52AEB"/>
    <w:rsid w:val="00D2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18540"/>
  <w15:chartTrackingRefBased/>
  <w15:docId w15:val="{7ECF6BA3-1847-44C8-8052-83789685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1115</Characters>
  <Application>Microsoft Office Word</Application>
  <DocSecurity>4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Barthélémy</dc:creator>
  <cp:keywords/>
  <dc:description/>
  <cp:lastModifiedBy>Champa</cp:lastModifiedBy>
  <cp:revision>2</cp:revision>
  <dcterms:created xsi:type="dcterms:W3CDTF">2020-12-14T09:23:00Z</dcterms:created>
  <dcterms:modified xsi:type="dcterms:W3CDTF">2020-12-14T09:23:00Z</dcterms:modified>
</cp:coreProperties>
</file>