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2F31" w14:textId="77777777" w:rsidR="00CA2231" w:rsidRPr="00E76E5F" w:rsidRDefault="00CA2231" w:rsidP="00E76E5F">
      <w:pPr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6E5F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VENDRE ET CONSEILLER LE CLIENT EN MAGASIN</w:t>
      </w:r>
    </w:p>
    <w:p w14:paraId="79DC28B0" w14:textId="77777777" w:rsidR="00CA2231" w:rsidRPr="00EE34DA" w:rsidRDefault="00CA2231">
      <w:pPr>
        <w:rPr>
          <w:b/>
          <w:bCs/>
          <w:i/>
          <w:i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34DA">
        <w:rPr>
          <w:b/>
          <w:bCs/>
          <w:i/>
          <w:i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Mener un entretien de vente de produits et de prestation de services en magasin </w:t>
      </w:r>
    </w:p>
    <w:p w14:paraId="0E11E97E" w14:textId="77777777" w:rsidR="00CA2231" w:rsidRPr="00E76E5F" w:rsidRDefault="00CA2231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 xml:space="preserve">Découvrir les techniques de vente </w:t>
      </w:r>
    </w:p>
    <w:p w14:paraId="60373C7F" w14:textId="77777777" w:rsidR="00CA2231" w:rsidRPr="00E76E5F" w:rsidRDefault="00CA2231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 xml:space="preserve">Identifier les étapes d’un entretien de vente </w:t>
      </w:r>
    </w:p>
    <w:p w14:paraId="4218B70B" w14:textId="77777777" w:rsidR="00CA2231" w:rsidRPr="00E76E5F" w:rsidRDefault="00CA2231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Mettre en œuvre les attitudes et les comportements professionnels adaptés à l’entretien de vente</w:t>
      </w:r>
    </w:p>
    <w:p w14:paraId="4932F1D8" w14:textId="77777777" w:rsidR="00CA2231" w:rsidRPr="00E76E5F" w:rsidRDefault="00CA2231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 xml:space="preserve">Utiliser les informations concernant le client et son parcours d’achat dans les données fournies par la base de données client (CRM) </w:t>
      </w:r>
      <w:r w:rsidR="001B2133" w:rsidRPr="00E76E5F">
        <w:rPr>
          <w:b/>
          <w:bCs/>
        </w:rPr>
        <w:t xml:space="preserve">et le site </w:t>
      </w:r>
      <w:r w:rsidR="004B03C2" w:rsidRPr="00E76E5F">
        <w:rPr>
          <w:b/>
          <w:bCs/>
        </w:rPr>
        <w:t>E</w:t>
      </w:r>
      <w:r w:rsidR="001B2133" w:rsidRPr="00E76E5F">
        <w:rPr>
          <w:b/>
          <w:bCs/>
        </w:rPr>
        <w:t>-commerce</w:t>
      </w:r>
    </w:p>
    <w:p w14:paraId="4274C4EF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 xml:space="preserve">Accueillir le client </w:t>
      </w:r>
    </w:p>
    <w:p w14:paraId="14B3DA05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Découvrir les besoins et les motivations d’achat, identifier les freins, reformuler les besoins</w:t>
      </w:r>
    </w:p>
    <w:p w14:paraId="52BFB972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Rechercher les besoins adaptés au besoin du client parmi l’ensemble de l’offre de l’enseigne</w:t>
      </w:r>
    </w:p>
    <w:p w14:paraId="203A3D22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 xml:space="preserve">Proposer les solutions et les argumenter </w:t>
      </w:r>
      <w:bookmarkStart w:id="0" w:name="_GoBack"/>
      <w:bookmarkEnd w:id="0"/>
    </w:p>
    <w:p w14:paraId="7547F859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Traiter toutes les objections</w:t>
      </w:r>
    </w:p>
    <w:p w14:paraId="650F549B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 xml:space="preserve">Argumenter le prix et proposer les facilités de paiement </w:t>
      </w:r>
    </w:p>
    <w:p w14:paraId="182DBC44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Conclure la vente</w:t>
      </w:r>
    </w:p>
    <w:p w14:paraId="2D9C3D25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Donner des conseils d’utilisation et d’entretien</w:t>
      </w:r>
    </w:p>
    <w:p w14:paraId="5DE27002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Réaliser une vente de produits complémentaires ou de services associés</w:t>
      </w:r>
    </w:p>
    <w:p w14:paraId="52EFE613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Encaisser en utilisant un terminal de paiement ou appliquer les procédures d’encaissement</w:t>
      </w:r>
    </w:p>
    <w:p w14:paraId="585A4F93" w14:textId="77777777" w:rsidR="001B2133" w:rsidRPr="00E76E5F" w:rsidRDefault="001B2133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 xml:space="preserve">Prendre congé </w:t>
      </w:r>
    </w:p>
    <w:p w14:paraId="1BABB117" w14:textId="77777777" w:rsidR="001B2133" w:rsidRPr="00E76E5F" w:rsidRDefault="004B03C2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 xml:space="preserve">Analyser un entretien de vente, améliorer ses performances </w:t>
      </w:r>
    </w:p>
    <w:p w14:paraId="24B58E68" w14:textId="77777777" w:rsidR="004B03C2" w:rsidRPr="00E76E5F" w:rsidRDefault="004B03C2" w:rsidP="00CA2231">
      <w:pPr>
        <w:pStyle w:val="Paragraphedeliste"/>
        <w:numPr>
          <w:ilvl w:val="0"/>
          <w:numId w:val="1"/>
        </w:numPr>
        <w:rPr>
          <w:b/>
          <w:bCs/>
        </w:rPr>
      </w:pPr>
      <w:r w:rsidRPr="00E76E5F">
        <w:rPr>
          <w:b/>
          <w:bCs/>
        </w:rPr>
        <w:t>Mise en situation professionnelle « mener un entretien de vente en magasin »</w:t>
      </w:r>
    </w:p>
    <w:p w14:paraId="6424F775" w14:textId="77777777" w:rsidR="004B03C2" w:rsidRDefault="004B03C2" w:rsidP="004B03C2"/>
    <w:p w14:paraId="79362EDF" w14:textId="77777777" w:rsidR="004B03C2" w:rsidRPr="00E76E5F" w:rsidRDefault="004B03C2" w:rsidP="004B03C2">
      <w:pPr>
        <w:rPr>
          <w:b/>
          <w:bCs/>
          <w:i/>
          <w:i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6E5F">
        <w:rPr>
          <w:b/>
          <w:bCs/>
          <w:i/>
          <w:i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Consolider l’acte de vente lors de l’expérience client en magasin</w:t>
      </w:r>
    </w:p>
    <w:p w14:paraId="2EB12C61" w14:textId="77777777" w:rsidR="004B03C2" w:rsidRPr="00E76E5F" w:rsidRDefault="004B03C2" w:rsidP="004B03C2">
      <w:pPr>
        <w:pStyle w:val="Paragraphedeliste"/>
        <w:numPr>
          <w:ilvl w:val="0"/>
          <w:numId w:val="2"/>
        </w:numPr>
        <w:rPr>
          <w:b/>
          <w:bCs/>
        </w:rPr>
      </w:pPr>
      <w:r w:rsidRPr="00E76E5F">
        <w:rPr>
          <w:b/>
          <w:bCs/>
        </w:rPr>
        <w:t>Prendre conscience de l’importance du service client</w:t>
      </w:r>
    </w:p>
    <w:p w14:paraId="5E005962" w14:textId="77777777" w:rsidR="004B03C2" w:rsidRPr="00E76E5F" w:rsidRDefault="004B03C2" w:rsidP="004B03C2">
      <w:pPr>
        <w:pStyle w:val="Paragraphedeliste"/>
        <w:numPr>
          <w:ilvl w:val="0"/>
          <w:numId w:val="2"/>
        </w:numPr>
        <w:rPr>
          <w:b/>
          <w:bCs/>
        </w:rPr>
      </w:pPr>
      <w:r w:rsidRPr="00E76E5F">
        <w:rPr>
          <w:b/>
          <w:bCs/>
        </w:rPr>
        <w:t>Prendre en charge un client dans le cadre d’un achat effectué sur le site E-commerce</w:t>
      </w:r>
    </w:p>
    <w:p w14:paraId="4E71DDC4" w14:textId="77777777" w:rsidR="004B03C2" w:rsidRPr="00E76E5F" w:rsidRDefault="004B03C2" w:rsidP="004B03C2">
      <w:pPr>
        <w:pStyle w:val="Paragraphedeliste"/>
        <w:numPr>
          <w:ilvl w:val="0"/>
          <w:numId w:val="2"/>
        </w:numPr>
        <w:rPr>
          <w:b/>
          <w:bCs/>
        </w:rPr>
      </w:pPr>
      <w:r w:rsidRPr="00E76E5F">
        <w:rPr>
          <w:b/>
          <w:bCs/>
        </w:rPr>
        <w:t>Accompagner le client dans la recherche de solution</w:t>
      </w:r>
    </w:p>
    <w:p w14:paraId="015587E4" w14:textId="77777777" w:rsidR="004B03C2" w:rsidRPr="00E76E5F" w:rsidRDefault="004B03C2" w:rsidP="004B03C2">
      <w:pPr>
        <w:pStyle w:val="Paragraphedeliste"/>
        <w:numPr>
          <w:ilvl w:val="0"/>
          <w:numId w:val="2"/>
        </w:numPr>
        <w:rPr>
          <w:b/>
          <w:bCs/>
        </w:rPr>
      </w:pPr>
      <w:r w:rsidRPr="00E76E5F">
        <w:rPr>
          <w:b/>
          <w:bCs/>
        </w:rPr>
        <w:t xml:space="preserve">Traiter les réclamations courantes </w:t>
      </w:r>
    </w:p>
    <w:p w14:paraId="494AE795" w14:textId="77777777" w:rsidR="004B03C2" w:rsidRPr="00E76E5F" w:rsidRDefault="004B03C2" w:rsidP="004B03C2">
      <w:pPr>
        <w:pStyle w:val="Paragraphedeliste"/>
        <w:numPr>
          <w:ilvl w:val="0"/>
          <w:numId w:val="2"/>
        </w:numPr>
        <w:rPr>
          <w:b/>
          <w:bCs/>
        </w:rPr>
      </w:pPr>
      <w:r w:rsidRPr="00E76E5F">
        <w:rPr>
          <w:b/>
          <w:bCs/>
        </w:rPr>
        <w:t>Mise en situation professionnelle « consolider l’acte de vente »</w:t>
      </w:r>
    </w:p>
    <w:p w14:paraId="59A309FB" w14:textId="77777777" w:rsidR="004B03C2" w:rsidRDefault="004B03C2" w:rsidP="004B03C2"/>
    <w:p w14:paraId="5EC2D918" w14:textId="77777777" w:rsidR="004B03C2" w:rsidRPr="00E76E5F" w:rsidRDefault="004B03C2" w:rsidP="004B03C2">
      <w:pPr>
        <w:rPr>
          <w:b/>
          <w:bCs/>
          <w:i/>
          <w:i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6E5F">
        <w:rPr>
          <w:b/>
          <w:bCs/>
          <w:i/>
          <w:i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Prendre en compte les objectifs fixés pour organiser sa journée de vente </w:t>
      </w:r>
    </w:p>
    <w:p w14:paraId="740F51AC" w14:textId="77777777" w:rsidR="004B03C2" w:rsidRPr="00E76E5F" w:rsidRDefault="004B03C2" w:rsidP="004B03C2">
      <w:pPr>
        <w:pStyle w:val="Paragraphedeliste"/>
        <w:numPr>
          <w:ilvl w:val="0"/>
          <w:numId w:val="3"/>
        </w:numPr>
        <w:rPr>
          <w:b/>
          <w:bCs/>
        </w:rPr>
      </w:pPr>
      <w:r w:rsidRPr="00E76E5F">
        <w:rPr>
          <w:b/>
          <w:bCs/>
        </w:rPr>
        <w:t>Découvrir l’importance de préparer sa journée de vente</w:t>
      </w:r>
    </w:p>
    <w:p w14:paraId="0ABD192A" w14:textId="77777777" w:rsidR="004B03C2" w:rsidRPr="00E76E5F" w:rsidRDefault="004B03C2" w:rsidP="004B03C2">
      <w:pPr>
        <w:pStyle w:val="Paragraphedeliste"/>
        <w:numPr>
          <w:ilvl w:val="0"/>
          <w:numId w:val="3"/>
        </w:numPr>
        <w:rPr>
          <w:b/>
          <w:bCs/>
        </w:rPr>
      </w:pPr>
      <w:r w:rsidRPr="00E76E5F">
        <w:rPr>
          <w:b/>
          <w:bCs/>
        </w:rPr>
        <w:t xml:space="preserve">Utiliser les calculs commerciaux pour évaluer ses résultats </w:t>
      </w:r>
    </w:p>
    <w:p w14:paraId="137B2678" w14:textId="77777777" w:rsidR="00E76E5F" w:rsidRPr="00E76E5F" w:rsidRDefault="004B03C2" w:rsidP="004B03C2">
      <w:pPr>
        <w:pStyle w:val="Paragraphedeliste"/>
        <w:numPr>
          <w:ilvl w:val="0"/>
          <w:numId w:val="3"/>
        </w:numPr>
        <w:rPr>
          <w:b/>
          <w:bCs/>
        </w:rPr>
      </w:pPr>
      <w:r w:rsidRPr="00E76E5F">
        <w:rPr>
          <w:b/>
          <w:bCs/>
        </w:rPr>
        <w:t xml:space="preserve">Suivre les ventes au quotidien et anticiper en tenant compte </w:t>
      </w:r>
      <w:r w:rsidR="00E76E5F" w:rsidRPr="00E76E5F">
        <w:rPr>
          <w:b/>
          <w:bCs/>
        </w:rPr>
        <w:t xml:space="preserve">des objectifs de vente et du calendrier promotionnel </w:t>
      </w:r>
    </w:p>
    <w:p w14:paraId="767F84A2" w14:textId="77777777" w:rsidR="00E76E5F" w:rsidRPr="00E76E5F" w:rsidRDefault="00E76E5F" w:rsidP="004B03C2">
      <w:pPr>
        <w:pStyle w:val="Paragraphedeliste"/>
        <w:numPr>
          <w:ilvl w:val="0"/>
          <w:numId w:val="3"/>
        </w:numPr>
        <w:rPr>
          <w:b/>
          <w:bCs/>
        </w:rPr>
      </w:pPr>
      <w:r w:rsidRPr="00E76E5F">
        <w:rPr>
          <w:b/>
          <w:bCs/>
        </w:rPr>
        <w:t>Détecter les écarts par rapport aux objectifs et en analyser les causes</w:t>
      </w:r>
    </w:p>
    <w:p w14:paraId="15104027" w14:textId="77777777" w:rsidR="00E76E5F" w:rsidRPr="00E76E5F" w:rsidRDefault="00E76E5F" w:rsidP="004B03C2">
      <w:pPr>
        <w:pStyle w:val="Paragraphedeliste"/>
        <w:numPr>
          <w:ilvl w:val="0"/>
          <w:numId w:val="3"/>
        </w:numPr>
        <w:rPr>
          <w:b/>
          <w:bCs/>
        </w:rPr>
      </w:pPr>
      <w:r w:rsidRPr="00E76E5F">
        <w:rPr>
          <w:b/>
          <w:bCs/>
        </w:rPr>
        <w:t>Prendre en compte les directives et les consignes de la hiérarchie</w:t>
      </w:r>
    </w:p>
    <w:p w14:paraId="2B79D10A" w14:textId="77777777" w:rsidR="00E76E5F" w:rsidRPr="00E76E5F" w:rsidRDefault="00E76E5F" w:rsidP="004B03C2">
      <w:pPr>
        <w:pStyle w:val="Paragraphedeliste"/>
        <w:numPr>
          <w:ilvl w:val="0"/>
          <w:numId w:val="3"/>
        </w:numPr>
        <w:rPr>
          <w:b/>
          <w:bCs/>
        </w:rPr>
      </w:pPr>
      <w:r w:rsidRPr="00E76E5F">
        <w:rPr>
          <w:b/>
          <w:bCs/>
        </w:rPr>
        <w:t>Proposer des actions pour corriger les écarts et atteindre les nouveaux objectifs fixés par sa hiérarchie</w:t>
      </w:r>
    </w:p>
    <w:p w14:paraId="7B55414C" w14:textId="77777777" w:rsidR="004B03C2" w:rsidRPr="00E76E5F" w:rsidRDefault="00E76E5F" w:rsidP="004B03C2">
      <w:pPr>
        <w:pStyle w:val="Paragraphedeliste"/>
        <w:numPr>
          <w:ilvl w:val="0"/>
          <w:numId w:val="3"/>
        </w:numPr>
        <w:rPr>
          <w:b/>
          <w:bCs/>
        </w:rPr>
      </w:pPr>
      <w:r w:rsidRPr="00E76E5F">
        <w:rPr>
          <w:b/>
          <w:bCs/>
        </w:rPr>
        <w:t xml:space="preserve">Préparer une journée de vente en intégrant l’ensemble des tâches à accomplir  </w:t>
      </w:r>
    </w:p>
    <w:p w14:paraId="10B70A8E" w14:textId="77777777" w:rsidR="00E76E5F" w:rsidRPr="00E76E5F" w:rsidRDefault="00E76E5F" w:rsidP="004B03C2">
      <w:pPr>
        <w:pStyle w:val="Paragraphedeliste"/>
        <w:numPr>
          <w:ilvl w:val="0"/>
          <w:numId w:val="3"/>
        </w:numPr>
        <w:rPr>
          <w:b/>
          <w:bCs/>
        </w:rPr>
      </w:pPr>
      <w:r w:rsidRPr="00E76E5F">
        <w:rPr>
          <w:b/>
          <w:bCs/>
        </w:rPr>
        <w:t xml:space="preserve">Mise en situation tableau de bord, indicateur </w:t>
      </w:r>
    </w:p>
    <w:sectPr w:rsidR="00E76E5F" w:rsidRPr="00E76E5F" w:rsidSect="00E76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CAA"/>
    <w:multiLevelType w:val="hybridMultilevel"/>
    <w:tmpl w:val="55F2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A73B7"/>
    <w:multiLevelType w:val="hybridMultilevel"/>
    <w:tmpl w:val="064C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450AE"/>
    <w:multiLevelType w:val="hybridMultilevel"/>
    <w:tmpl w:val="EF52A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31"/>
    <w:rsid w:val="001B2133"/>
    <w:rsid w:val="004B03C2"/>
    <w:rsid w:val="00CA2231"/>
    <w:rsid w:val="00E76E5F"/>
    <w:rsid w:val="00E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C797"/>
  <w15:chartTrackingRefBased/>
  <w15:docId w15:val="{FEC44719-7C49-4076-BEFA-6159C68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ROUSSEAU</dc:creator>
  <cp:keywords/>
  <dc:description/>
  <cp:lastModifiedBy>VALERIE ROUSSEAU</cp:lastModifiedBy>
  <cp:revision>1</cp:revision>
  <dcterms:created xsi:type="dcterms:W3CDTF">2019-09-01T21:03:00Z</dcterms:created>
  <dcterms:modified xsi:type="dcterms:W3CDTF">2019-09-01T21:45:00Z</dcterms:modified>
</cp:coreProperties>
</file>