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5" w:rsidRPr="00FC22E4" w:rsidRDefault="00997E9A" w:rsidP="00997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C22E4">
        <w:rPr>
          <w:rFonts w:ascii="Arial Narrow" w:hAnsi="Arial Narrow"/>
          <w:b/>
          <w:sz w:val="24"/>
          <w:szCs w:val="24"/>
          <w:u w:val="single"/>
        </w:rPr>
        <w:t>Présentation de votre UC.</w:t>
      </w:r>
    </w:p>
    <w:p w:rsidR="00997E9A" w:rsidRDefault="00997E9A">
      <w:pPr>
        <w:rPr>
          <w:rFonts w:ascii="Arial Narrow" w:hAnsi="Arial Narrow"/>
        </w:rPr>
      </w:pPr>
      <w:r w:rsidRPr="00997E9A">
        <w:rPr>
          <w:rFonts w:ascii="Arial Narrow" w:hAnsi="Arial Narrow"/>
        </w:rPr>
        <w:t>Cette grille recense les informations essentielles que vous devez collecter sur votre UC dans la perspective de la préparation de l’épreuve d’ACRC.</w:t>
      </w:r>
    </w:p>
    <w:p w:rsidR="00997E9A" w:rsidRDefault="00997E9A">
      <w:pPr>
        <w:rPr>
          <w:rFonts w:ascii="Arial Narrow" w:hAnsi="Arial Narrow"/>
        </w:rPr>
      </w:pPr>
      <w:r>
        <w:rPr>
          <w:rFonts w:ascii="Arial Narrow" w:hAnsi="Arial Narrow"/>
        </w:rPr>
        <w:t>Soyez précis dans vos informations, soyez professionnel. Pas de généralité du genre « l’entreprise réalise un bon chiffre d’affaires ». Cela ne veut rien dire !!! Pas de récitation de cours non plus, ce n’est pas ce que l’on attend de vous.</w:t>
      </w:r>
    </w:p>
    <w:p w:rsidR="00997E9A" w:rsidRDefault="00997E9A">
      <w:pPr>
        <w:rPr>
          <w:rFonts w:ascii="Arial Narrow" w:hAnsi="Arial Narrow"/>
        </w:rPr>
      </w:pPr>
      <w:r>
        <w:rPr>
          <w:rFonts w:ascii="Arial Narrow" w:hAnsi="Arial Narrow"/>
        </w:rPr>
        <w:t>Bien entendu, cette liste n’est pas exhaustive : vous pouvez très bien l’enrichir au fur et à mesure de votre collecte d’informations.</w:t>
      </w:r>
    </w:p>
    <w:tbl>
      <w:tblPr>
        <w:tblStyle w:val="Grilledutableau"/>
        <w:tblW w:w="10207" w:type="dxa"/>
        <w:tblInd w:w="-318" w:type="dxa"/>
        <w:tblLook w:val="04A0"/>
      </w:tblPr>
      <w:tblGrid>
        <w:gridCol w:w="2269"/>
        <w:gridCol w:w="7938"/>
      </w:tblGrid>
      <w:tr w:rsidR="00997E9A" w:rsidTr="00215751">
        <w:tc>
          <w:tcPr>
            <w:tcW w:w="2269" w:type="dxa"/>
            <w:vAlign w:val="center"/>
          </w:tcPr>
          <w:p w:rsidR="00997E9A" w:rsidRPr="00431AB0" w:rsidRDefault="00997E9A" w:rsidP="008A1C35">
            <w:pPr>
              <w:spacing w:line="720" w:lineRule="auto"/>
              <w:jc w:val="center"/>
              <w:rPr>
                <w:rFonts w:ascii="Arial Narrow" w:hAnsi="Arial Narrow"/>
                <w:b/>
              </w:rPr>
            </w:pPr>
            <w:r w:rsidRPr="00431AB0">
              <w:rPr>
                <w:rFonts w:ascii="Arial Narrow" w:hAnsi="Arial Narrow"/>
                <w:b/>
              </w:rPr>
              <w:t>Introduction</w:t>
            </w:r>
          </w:p>
          <w:p w:rsidR="00431AB0" w:rsidRPr="00431AB0" w:rsidRDefault="00431AB0" w:rsidP="008A1C35">
            <w:pPr>
              <w:spacing w:line="720" w:lineRule="auto"/>
              <w:jc w:val="center"/>
              <w:rPr>
                <w:rFonts w:ascii="Arial Narrow" w:hAnsi="Arial Narrow"/>
                <w:b/>
              </w:rPr>
            </w:pPr>
          </w:p>
          <w:p w:rsidR="00431AB0" w:rsidRDefault="00431AB0" w:rsidP="008A1C35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431AB0">
              <w:rPr>
                <w:rFonts w:ascii="Arial Narrow" w:hAnsi="Arial Narrow"/>
                <w:b/>
              </w:rPr>
              <w:t>Identification de l’UC</w:t>
            </w:r>
          </w:p>
        </w:tc>
        <w:tc>
          <w:tcPr>
            <w:tcW w:w="7938" w:type="dxa"/>
          </w:tcPr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F91944">
              <w:rPr>
                <w:rFonts w:ascii="Arial Narrow" w:hAnsi="Arial Narrow"/>
                <w:b/>
              </w:rPr>
              <w:t>Le groupe d’appartenance</w:t>
            </w:r>
          </w:p>
          <w:p w:rsidR="00997E9A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Historique du groupe.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Dimension internationale, nationale ; nombre de points de vente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Date de création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 des créateurs</w:t>
            </w:r>
          </w:p>
          <w:p w:rsidR="00E86AA0" w:rsidRPr="00F91944" w:rsidRDefault="00C8783E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</w:t>
            </w:r>
            <w:r w:rsidR="00E86AA0" w:rsidRPr="00F91944">
              <w:rPr>
                <w:rFonts w:ascii="Arial Narrow" w:hAnsi="Arial Narrow"/>
              </w:rPr>
              <w:t xml:space="preserve"> juridique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Principaux dirigeants actuels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Nombre de salariés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Chiffre d’affaires</w:t>
            </w:r>
          </w:p>
          <w:p w:rsidR="00C8783E" w:rsidRPr="00F91944" w:rsidRDefault="00C8783E" w:rsidP="00C8783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Culture d’entreprise, valeurs, codes…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Positionnement / concurrents (leader, challenger, suiveur)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Stratégie de développement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F91944">
              <w:rPr>
                <w:rFonts w:ascii="Arial Narrow" w:hAnsi="Arial Narrow"/>
                <w:b/>
              </w:rPr>
              <w:t>L’UC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 de l’UC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Forme juridique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d’UC (GSS, GSA…)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 de commerce</w:t>
            </w:r>
            <w:r w:rsidR="00227B3D">
              <w:rPr>
                <w:rFonts w:ascii="Arial Narrow" w:hAnsi="Arial Narrow"/>
              </w:rPr>
              <w:t xml:space="preserve"> (indépendant, associé, intégré)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Activité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du directeur ou du gérant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d’ouverture</w:t>
            </w:r>
          </w:p>
          <w:p w:rsidR="00F91944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Taille de l’équipe (organigramme en annexe)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Superficie : front office et back office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Chiffre d’affaires-évolution + objectifs, panier moyen…..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Chiffre d’affaires de votre rayon ou univers + évolution et </w:t>
            </w:r>
            <w:proofErr w:type="spellStart"/>
            <w:r>
              <w:rPr>
                <w:rFonts w:ascii="Arial Narrow" w:hAnsi="Arial Narrow"/>
              </w:rPr>
              <w:t>quote</w:t>
            </w:r>
            <w:proofErr w:type="spellEnd"/>
            <w:r>
              <w:rPr>
                <w:rFonts w:ascii="Arial Narrow" w:hAnsi="Arial Narrow"/>
              </w:rPr>
              <w:t xml:space="preserve"> part</w:t>
            </w:r>
            <w:r w:rsidR="00C8783E">
              <w:rPr>
                <w:rFonts w:ascii="Arial Narrow" w:hAnsi="Arial Narrow"/>
              </w:rPr>
              <w:t xml:space="preserve"> ou quota</w:t>
            </w:r>
          </w:p>
          <w:p w:rsidR="008A24C8" w:rsidRPr="00F91944" w:rsidRDefault="008A24C8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Positionnement de votre UC / réseau – CA, rentabilité…..</w:t>
            </w:r>
          </w:p>
        </w:tc>
      </w:tr>
      <w:tr w:rsidR="00997E9A" w:rsidTr="00215751">
        <w:tc>
          <w:tcPr>
            <w:tcW w:w="2269" w:type="dxa"/>
            <w:vAlign w:val="center"/>
          </w:tcPr>
          <w:p w:rsidR="00997E9A" w:rsidRPr="00FC22E4" w:rsidRDefault="00997E9A" w:rsidP="001029AC">
            <w:pPr>
              <w:rPr>
                <w:rFonts w:ascii="Arial Narrow" w:hAnsi="Arial Narrow"/>
                <w:b/>
              </w:rPr>
            </w:pPr>
            <w:r w:rsidRPr="00FC22E4">
              <w:rPr>
                <w:rFonts w:ascii="Arial Narrow" w:hAnsi="Arial Narrow"/>
                <w:b/>
              </w:rPr>
              <w:t>Contexte Géographique</w:t>
            </w:r>
          </w:p>
        </w:tc>
        <w:tc>
          <w:tcPr>
            <w:tcW w:w="7938" w:type="dxa"/>
          </w:tcPr>
          <w:p w:rsidR="00997E9A" w:rsidRDefault="00C9294F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9294F">
              <w:rPr>
                <w:rFonts w:ascii="Arial Narrow" w:hAnsi="Arial Narrow"/>
                <w:b/>
              </w:rPr>
              <w:t>Lieu d’implantation</w:t>
            </w:r>
            <w:r>
              <w:rPr>
                <w:rFonts w:ascii="Arial Narrow" w:hAnsi="Arial Narrow"/>
              </w:rPr>
              <w:t> : l</w:t>
            </w:r>
            <w:r w:rsidR="003127C2">
              <w:rPr>
                <w:rFonts w:ascii="Arial Narrow" w:hAnsi="Arial Narrow"/>
              </w:rPr>
              <w:t>ocalisation géographique (stratégique, zone de forte attractivité commerciale…)</w:t>
            </w:r>
          </w:p>
          <w:p w:rsidR="003127C2" w:rsidRDefault="003127C2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9294F">
              <w:rPr>
                <w:rFonts w:ascii="Arial Narrow" w:hAnsi="Arial Narrow"/>
                <w:b/>
              </w:rPr>
              <w:t>Zone de chalandise</w:t>
            </w:r>
            <w:r>
              <w:rPr>
                <w:rFonts w:ascii="Arial Narrow" w:hAnsi="Arial Narrow"/>
              </w:rPr>
              <w:t xml:space="preserve"> (courbes isochrones ou isométriques, support possible en annexe avec carte)</w:t>
            </w:r>
          </w:p>
          <w:p w:rsidR="00576581" w:rsidRDefault="00C9294F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76581">
              <w:rPr>
                <w:rFonts w:ascii="Arial Narrow" w:hAnsi="Arial Narrow"/>
                <w:b/>
              </w:rPr>
              <w:t>Intensité concurrentielle</w:t>
            </w:r>
            <w:r w:rsidRPr="00576581">
              <w:rPr>
                <w:rFonts w:ascii="Arial Narrow" w:hAnsi="Arial Narrow"/>
              </w:rPr>
              <w:t> : c</w:t>
            </w:r>
            <w:r w:rsidR="003127C2" w:rsidRPr="00576581">
              <w:rPr>
                <w:rFonts w:ascii="Arial Narrow" w:hAnsi="Arial Narrow"/>
              </w:rPr>
              <w:t xml:space="preserve">oncurrents : </w:t>
            </w:r>
            <w:r w:rsidR="00FC22E4" w:rsidRPr="00576581">
              <w:rPr>
                <w:rFonts w:ascii="Arial Narrow" w:hAnsi="Arial Narrow"/>
              </w:rPr>
              <w:t>directs/indirects – n</w:t>
            </w:r>
            <w:r w:rsidR="00335CB4" w:rsidRPr="00576581">
              <w:rPr>
                <w:rFonts w:ascii="Arial Narrow" w:hAnsi="Arial Narrow"/>
              </w:rPr>
              <w:t>om</w:t>
            </w:r>
            <w:r w:rsidR="00FC22E4" w:rsidRPr="00576581">
              <w:rPr>
                <w:rFonts w:ascii="Arial Narrow" w:hAnsi="Arial Narrow"/>
              </w:rPr>
              <w:t xml:space="preserve">bre – </w:t>
            </w:r>
            <w:r w:rsidR="00335CB4" w:rsidRPr="00576581">
              <w:rPr>
                <w:rFonts w:ascii="Arial Narrow" w:hAnsi="Arial Narrow"/>
              </w:rPr>
              <w:t xml:space="preserve">chiffres, taille, </w:t>
            </w:r>
            <w:r w:rsidR="00FC22E4" w:rsidRPr="00576581">
              <w:rPr>
                <w:rFonts w:ascii="Arial Narrow" w:hAnsi="Arial Narrow"/>
              </w:rPr>
              <w:t>part</w:t>
            </w:r>
            <w:r w:rsidR="00576581" w:rsidRPr="00576581">
              <w:rPr>
                <w:rFonts w:ascii="Arial Narrow" w:hAnsi="Arial Narrow"/>
              </w:rPr>
              <w:t>s</w:t>
            </w:r>
            <w:r w:rsidR="003127C2" w:rsidRPr="00576581">
              <w:rPr>
                <w:rFonts w:ascii="Arial Narrow" w:hAnsi="Arial Narrow"/>
              </w:rPr>
              <w:t xml:space="preserve"> de marché</w:t>
            </w:r>
            <w:r w:rsidR="00FC22E4" w:rsidRPr="00576581">
              <w:rPr>
                <w:rFonts w:ascii="Arial Narrow" w:hAnsi="Arial Narrow"/>
              </w:rPr>
              <w:t xml:space="preserve"> </w:t>
            </w:r>
          </w:p>
          <w:p w:rsidR="00FC22E4" w:rsidRPr="00576581" w:rsidRDefault="00FC22E4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76581">
              <w:rPr>
                <w:rFonts w:ascii="Arial Narrow" w:hAnsi="Arial Narrow"/>
              </w:rPr>
              <w:t>Tableau forces et faiblesses des concurrents</w:t>
            </w:r>
          </w:p>
          <w:p w:rsidR="00FC22E4" w:rsidRPr="003127C2" w:rsidRDefault="00FC22E4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annexe : localisation de la concurrence sur une carte</w:t>
            </w:r>
          </w:p>
        </w:tc>
      </w:tr>
      <w:tr w:rsidR="00997E9A" w:rsidTr="00215751">
        <w:tc>
          <w:tcPr>
            <w:tcW w:w="2269" w:type="dxa"/>
            <w:vAlign w:val="center"/>
          </w:tcPr>
          <w:p w:rsidR="00997E9A" w:rsidRPr="001029AC" w:rsidRDefault="00997E9A" w:rsidP="00610A61">
            <w:pPr>
              <w:rPr>
                <w:rFonts w:ascii="Arial Narrow" w:hAnsi="Arial Narrow"/>
                <w:b/>
              </w:rPr>
            </w:pPr>
            <w:r w:rsidRPr="001029AC">
              <w:rPr>
                <w:rFonts w:ascii="Arial Narrow" w:hAnsi="Arial Narrow"/>
                <w:b/>
              </w:rPr>
              <w:t>Contexte Commercial</w:t>
            </w:r>
          </w:p>
        </w:tc>
        <w:tc>
          <w:tcPr>
            <w:tcW w:w="7938" w:type="dxa"/>
          </w:tcPr>
          <w:p w:rsidR="00997E9A" w:rsidRPr="001029AC" w:rsidRDefault="00100078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 demande : l</w:t>
            </w:r>
            <w:r w:rsidR="0077168A" w:rsidRPr="001029AC">
              <w:rPr>
                <w:rFonts w:ascii="Arial Narrow" w:hAnsi="Arial Narrow"/>
                <w:b/>
              </w:rPr>
              <w:t>a clientèle de l’UC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de clients (particuliers, professionnels, collectivités…)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Répartition du CA par type de client (support possible : camembert)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Principaux clients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 clients et son évolution 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 type des clients</w:t>
            </w:r>
          </w:p>
          <w:p w:rsidR="0077168A" w:rsidRDefault="0077168A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Comportement d’achat, d’utilisation</w:t>
            </w:r>
            <w:r w:rsidR="00D7284A">
              <w:rPr>
                <w:rFonts w:ascii="Arial Narrow" w:hAnsi="Arial Narrow"/>
              </w:rPr>
              <w:t xml:space="preserve">, attentes, motivations </w:t>
            </w:r>
            <w:r w:rsidR="00244BBF" w:rsidRPr="00244BBF">
              <w:rPr>
                <w:rFonts w:ascii="Arial Narrow" w:hAnsi="Arial Narrow"/>
                <w:i/>
              </w:rPr>
              <w:t>SONCAS</w:t>
            </w:r>
            <w:r w:rsidR="00244BBF">
              <w:rPr>
                <w:rFonts w:ascii="Arial Narrow" w:hAnsi="Arial Narrow"/>
              </w:rPr>
              <w:t xml:space="preserve"> </w:t>
            </w:r>
            <w:r w:rsidR="00D7284A">
              <w:rPr>
                <w:rFonts w:ascii="Arial Narrow" w:hAnsi="Arial Narrow"/>
              </w:rPr>
              <w:t>et freins</w:t>
            </w:r>
            <w:r w:rsidR="00244BBF">
              <w:rPr>
                <w:rFonts w:ascii="Arial Narrow" w:hAnsi="Arial Narrow"/>
              </w:rPr>
              <w:t>…</w:t>
            </w:r>
          </w:p>
          <w:p w:rsidR="003018C7" w:rsidRPr="00AE28ED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AE28ED">
              <w:rPr>
                <w:rFonts w:ascii="Arial Narrow" w:hAnsi="Arial Narrow"/>
                <w:b/>
              </w:rPr>
              <w:lastRenderedPageBreak/>
              <w:t>Les fournisseurs de l’UC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nombre de fournisseurs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 des achats (flux tirés, flux pilotés)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Contraintes d’approvisionnement</w:t>
            </w:r>
          </w:p>
          <w:p w:rsidR="00AE28ED" w:rsidRPr="00610A61" w:rsidRDefault="00AE28ED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610A61">
              <w:rPr>
                <w:rFonts w:ascii="Arial Narrow" w:hAnsi="Arial Narrow"/>
                <w:b/>
              </w:rPr>
              <w:t>L’offre de l’UC</w:t>
            </w:r>
          </w:p>
          <w:p w:rsidR="001E65A5" w:rsidRDefault="00AE28ED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 tableau des 4 P : </w:t>
            </w:r>
          </w:p>
          <w:p w:rsidR="00AE28ED" w:rsidRDefault="00AE28ED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1E65A5">
              <w:rPr>
                <w:rFonts w:ascii="Arial Narrow" w:hAnsi="Arial Narrow"/>
              </w:rPr>
              <w:t xml:space="preserve">produits (la gamme </w:t>
            </w:r>
            <w:r w:rsidRPr="001E65A5">
              <w:rPr>
                <w:rFonts w:ascii="Arial Narrow" w:hAnsi="Arial Narrow"/>
                <w:i/>
              </w:rPr>
              <w:t>ARLEPS</w:t>
            </w:r>
            <w:r w:rsidRPr="001E65A5">
              <w:rPr>
                <w:rFonts w:ascii="Arial Narrow" w:hAnsi="Arial Narrow"/>
              </w:rPr>
              <w:t>, le nombre de références, la répartition du CA par famille de produits les marques nationales ou MDD, les produits saisonniers, les services,</w:t>
            </w:r>
            <w:r w:rsidR="001E65A5" w:rsidRPr="001E65A5">
              <w:rPr>
                <w:rFonts w:ascii="Arial Narrow" w:hAnsi="Arial Narrow"/>
              </w:rPr>
              <w:t xml:space="preserve"> les spécificités de l’offre…)</w:t>
            </w:r>
          </w:p>
          <w:p w:rsid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prix (stratégie de pénétration, d’alignement ou d’écrémage ; tarifs multidimensionnels… ; le coefficient multiplicateur, le taux de marge….)</w:t>
            </w:r>
          </w:p>
          <w:p w:rsid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distribution (</w:t>
            </w:r>
            <w:r w:rsidR="005D3E6E">
              <w:rPr>
                <w:rFonts w:ascii="Arial Narrow" w:hAnsi="Arial Narrow"/>
              </w:rPr>
              <w:t xml:space="preserve">multi canal ; </w:t>
            </w:r>
            <w:r>
              <w:rPr>
                <w:rFonts w:ascii="Arial Narrow" w:hAnsi="Arial Narrow"/>
              </w:rPr>
              <w:t xml:space="preserve"> le merchandising d’organisation, de gestion, de séduction ; le slogan de l’</w:t>
            </w:r>
            <w:proofErr w:type="spellStart"/>
            <w:r>
              <w:rPr>
                <w:rFonts w:ascii="Arial Narrow" w:hAnsi="Arial Narrow"/>
              </w:rPr>
              <w:t>uc</w:t>
            </w:r>
            <w:proofErr w:type="spellEnd"/>
            <w:r>
              <w:rPr>
                <w:rFonts w:ascii="Arial Narrow" w:hAnsi="Arial Narrow"/>
              </w:rPr>
              <w:t>…)</w:t>
            </w:r>
            <w:r w:rsidR="005D3E6E">
              <w:rPr>
                <w:rFonts w:ascii="Arial Narrow" w:hAnsi="Arial Narrow"/>
              </w:rPr>
              <w:t xml:space="preserve"> </w:t>
            </w:r>
            <w:r w:rsidR="004570E6">
              <w:rPr>
                <w:rFonts w:ascii="Arial Narrow" w:hAnsi="Arial Narrow"/>
              </w:rPr>
              <w:t>(</w:t>
            </w:r>
            <w:r w:rsidR="005D3E6E">
              <w:rPr>
                <w:rFonts w:ascii="Arial Narrow" w:hAnsi="Arial Narrow"/>
              </w:rPr>
              <w:t>Support</w:t>
            </w:r>
            <w:r w:rsidR="004570E6">
              <w:rPr>
                <w:rFonts w:ascii="Arial Narrow" w:hAnsi="Arial Narrow"/>
              </w:rPr>
              <w:t>s</w:t>
            </w:r>
            <w:r w:rsidR="005D3E6E">
              <w:rPr>
                <w:rFonts w:ascii="Arial Narrow" w:hAnsi="Arial Narrow"/>
              </w:rPr>
              <w:t xml:space="preserve"> possibles : plan du point de vente, photos du point de vente)</w:t>
            </w:r>
          </w:p>
          <w:p w:rsidR="001E65A5" w:rsidRP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communication (</w:t>
            </w:r>
            <w:r w:rsidRPr="00610A61">
              <w:rPr>
                <w:rFonts w:ascii="Arial Narrow" w:hAnsi="Arial Narrow"/>
                <w:u w:val="single"/>
              </w:rPr>
              <w:t>Média</w:t>
            </w:r>
            <w:r>
              <w:rPr>
                <w:rFonts w:ascii="Arial Narrow" w:hAnsi="Arial Narrow"/>
              </w:rPr>
              <w:t xml:space="preserve"> </w:t>
            </w:r>
            <w:r w:rsidR="00B50951">
              <w:rPr>
                <w:rFonts w:ascii="Arial Narrow" w:hAnsi="Arial Narrow"/>
              </w:rPr>
              <w:t xml:space="preserve">– </w:t>
            </w:r>
            <w:r w:rsidR="00B50951" w:rsidRPr="00B50951">
              <w:rPr>
                <w:rFonts w:ascii="Arial Narrow" w:hAnsi="Arial Narrow"/>
                <w:i/>
              </w:rPr>
              <w:t>TV, radio, presse, affichage, Internet</w:t>
            </w:r>
            <w:r w:rsidR="00B50951" w:rsidRPr="00610A61">
              <w:rPr>
                <w:rFonts w:ascii="Arial Narrow" w:hAnsi="Arial Narrow"/>
                <w:i/>
              </w:rPr>
              <w:t xml:space="preserve">, </w:t>
            </w:r>
            <w:r w:rsidR="00610A61" w:rsidRPr="00610A61">
              <w:rPr>
                <w:rFonts w:ascii="Arial Narrow" w:hAnsi="Arial Narrow"/>
                <w:i/>
              </w:rPr>
              <w:t>cinéma,</w:t>
            </w:r>
            <w:r w:rsidR="00610A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et </w:t>
            </w:r>
            <w:r w:rsidRPr="00610A61">
              <w:rPr>
                <w:rFonts w:ascii="Arial Narrow" w:hAnsi="Arial Narrow"/>
                <w:u w:val="single"/>
              </w:rPr>
              <w:t>Hors Média</w:t>
            </w:r>
            <w:r w:rsidR="00610A61">
              <w:rPr>
                <w:rFonts w:ascii="Arial Narrow" w:hAnsi="Arial Narrow"/>
              </w:rPr>
              <w:t xml:space="preserve"> – marketing direct – </w:t>
            </w:r>
            <w:r w:rsidR="00610A61" w:rsidRPr="00610A61">
              <w:rPr>
                <w:rFonts w:ascii="Arial Narrow" w:hAnsi="Arial Narrow"/>
                <w:i/>
              </w:rPr>
              <w:t xml:space="preserve">ISA, SMS, </w:t>
            </w:r>
            <w:r w:rsidR="00610A61">
              <w:rPr>
                <w:rFonts w:ascii="Arial Narrow" w:hAnsi="Arial Narrow"/>
                <w:i/>
              </w:rPr>
              <w:t xml:space="preserve">email, </w:t>
            </w:r>
            <w:r w:rsidR="00610A61" w:rsidRPr="00610A61">
              <w:rPr>
                <w:rFonts w:ascii="Arial Narrow" w:hAnsi="Arial Narrow"/>
                <w:i/>
              </w:rPr>
              <w:t>publipostage</w:t>
            </w:r>
            <w:r w:rsidR="00610A61">
              <w:rPr>
                <w:rFonts w:ascii="Arial Narrow" w:hAnsi="Arial Narrow"/>
              </w:rPr>
              <w:t xml:space="preserve"> – les promotions des ventes et le parrainage, sponsoring, relations publiques…</w:t>
            </w:r>
            <w:r>
              <w:rPr>
                <w:rFonts w:ascii="Arial Narrow" w:hAnsi="Arial Narrow"/>
              </w:rPr>
              <w:t>, le budget</w:t>
            </w:r>
            <w:r w:rsidR="00610A61">
              <w:rPr>
                <w:rFonts w:ascii="Arial Narrow" w:hAnsi="Arial Narrow"/>
              </w:rPr>
              <w:t xml:space="preserve"> consacré à la communication</w:t>
            </w:r>
            <w:r>
              <w:rPr>
                <w:rFonts w:ascii="Arial Narrow" w:hAnsi="Arial Narrow"/>
              </w:rPr>
              <w:t>…)</w:t>
            </w:r>
          </w:p>
          <w:p w:rsidR="00AE28ED" w:rsidRPr="00AE28ED" w:rsidRDefault="00AE28ED" w:rsidP="00AE28ED">
            <w:pPr>
              <w:rPr>
                <w:rFonts w:ascii="Arial Narrow" w:hAnsi="Arial Narrow"/>
              </w:rPr>
            </w:pPr>
          </w:p>
        </w:tc>
      </w:tr>
      <w:tr w:rsidR="00997E9A" w:rsidTr="0034289F">
        <w:tc>
          <w:tcPr>
            <w:tcW w:w="2269" w:type="dxa"/>
            <w:vAlign w:val="center"/>
          </w:tcPr>
          <w:p w:rsidR="008A1C35" w:rsidRDefault="00997E9A" w:rsidP="008A1C35">
            <w:pPr>
              <w:jc w:val="center"/>
              <w:rPr>
                <w:rFonts w:ascii="Arial Narrow" w:hAnsi="Arial Narrow"/>
                <w:b/>
              </w:rPr>
            </w:pPr>
            <w:r w:rsidRPr="007537D5">
              <w:rPr>
                <w:rFonts w:ascii="Arial Narrow" w:hAnsi="Arial Narrow"/>
                <w:b/>
              </w:rPr>
              <w:lastRenderedPageBreak/>
              <w:t>Contexte</w:t>
            </w: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997E9A" w:rsidRPr="007537D5" w:rsidRDefault="008A1C35" w:rsidP="008A1C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997E9A" w:rsidRPr="007537D5">
              <w:rPr>
                <w:rFonts w:ascii="Arial Narrow" w:hAnsi="Arial Narrow"/>
                <w:b/>
              </w:rPr>
              <w:t>rganisationnel</w:t>
            </w:r>
          </w:p>
        </w:tc>
        <w:tc>
          <w:tcPr>
            <w:tcW w:w="7938" w:type="dxa"/>
          </w:tcPr>
          <w:p w:rsidR="00997E9A" w:rsidRPr="00AD0A0D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L’organisation structurelle</w:t>
            </w:r>
          </w:p>
          <w:p w:rsidR="009D7F4A" w:rsidRDefault="00C9294F" w:rsidP="009D7F4A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structure générale, qui </w:t>
            </w:r>
            <w:r w:rsidRPr="00C9294F">
              <w:rPr>
                <w:rFonts w:ascii="Arial Narrow" w:hAnsi="Arial Narrow"/>
              </w:rPr>
              <w:t xml:space="preserve">décide </w:t>
            </w:r>
            <w:r w:rsidR="00AD0A0D" w:rsidRPr="00C9294F">
              <w:rPr>
                <w:rFonts w:ascii="Arial Narrow" w:hAnsi="Arial Narrow"/>
              </w:rPr>
              <w:t xml:space="preserve"> quoi ?</w:t>
            </w:r>
            <w:r w:rsidRPr="00C9294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, les métiers</w:t>
            </w:r>
            <w:r w:rsidR="00FB2F8E">
              <w:rPr>
                <w:rFonts w:ascii="Arial Narrow" w:hAnsi="Arial Narrow"/>
              </w:rPr>
              <w:t xml:space="preserve">, </w:t>
            </w:r>
            <w:r w:rsidR="009D7F4A">
              <w:rPr>
                <w:rFonts w:ascii="Arial Narrow" w:hAnsi="Arial Narrow"/>
              </w:rPr>
              <w:t xml:space="preserve">les </w:t>
            </w:r>
            <w:r w:rsidR="00FB2F8E">
              <w:rPr>
                <w:rFonts w:ascii="Arial Narrow" w:hAnsi="Arial Narrow"/>
              </w:rPr>
              <w:t xml:space="preserve">effectifs </w:t>
            </w:r>
            <w:r w:rsidR="00FB2F8E" w:rsidRPr="00AD063B">
              <w:rPr>
                <w:rFonts w:ascii="Arial Narrow" w:hAnsi="Arial Narrow"/>
                <w:i/>
              </w:rPr>
              <w:t>(support possible : organigramme)</w:t>
            </w:r>
            <w:r w:rsidR="009D7F4A">
              <w:rPr>
                <w:rFonts w:ascii="Arial Narrow" w:hAnsi="Arial Narrow"/>
                <w:i/>
              </w:rPr>
              <w:t xml:space="preserve">, </w:t>
            </w:r>
            <w:r w:rsidR="009D7F4A">
              <w:rPr>
                <w:rFonts w:ascii="Arial Narrow" w:hAnsi="Arial Narrow"/>
              </w:rPr>
              <w:t>types de contrat de travail …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Les horaires </w:t>
            </w:r>
            <w:r w:rsidR="00E02D78">
              <w:rPr>
                <w:rFonts w:ascii="Arial Narrow" w:hAnsi="Arial Narrow"/>
              </w:rPr>
              <w:t>et jours d’ouverture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L’organisation de l’espace commercial : front office, back office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L’équipe du service commercial</w:t>
            </w:r>
            <w:r w:rsidR="001A10DC">
              <w:rPr>
                <w:rFonts w:ascii="Arial Narrow" w:hAnsi="Arial Narrow"/>
              </w:rPr>
              <w:t> : âge, niveau de qualification</w:t>
            </w:r>
          </w:p>
          <w:p w:rsidR="00AD0A0D" w:rsidRPr="00C9294F" w:rsidRDefault="00FB2F8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L’organisation m</w:t>
            </w:r>
            <w:r w:rsidRPr="00C9294F">
              <w:rPr>
                <w:rFonts w:ascii="Arial Narrow" w:hAnsi="Arial Narrow"/>
                <w:b/>
              </w:rPr>
              <w:t>anagé</w:t>
            </w:r>
            <w:r>
              <w:rPr>
                <w:rFonts w:ascii="Arial Narrow" w:hAnsi="Arial Narrow"/>
                <w:b/>
              </w:rPr>
              <w:t>riale</w:t>
            </w:r>
          </w:p>
          <w:p w:rsidR="00AD0A0D" w:rsidRDefault="00AD0A0D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 du travail (horaires, planning, présences…)</w:t>
            </w:r>
          </w:p>
          <w:p w:rsidR="00AD0A0D" w:rsidRDefault="00AD0A0D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de management</w:t>
            </w:r>
          </w:p>
          <w:p w:rsidR="009D7F4A" w:rsidRDefault="009D7F4A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contrôle des objectifs : tableaux de bord….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Stimulation de l’équipe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stimulation du personnel (rémunération, primes….)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Animation de l’équipe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Concours ou challenges organisés dans l’UC ou le réseau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Séminaires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 : réunion, notes….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Formation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Rémunération du personnel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Composantes du système de rémunération (fixe, variable – commissions, primes)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stimulation financière (participation, intéressement, avantages sociaux – mutuelle, chèques restaurant, chèques cadeaux)</w:t>
            </w:r>
          </w:p>
          <w:p w:rsidR="009A42BF" w:rsidRPr="009A42BF" w:rsidRDefault="00576581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Politique ou m</w:t>
            </w:r>
            <w:r w:rsidR="009A42BF" w:rsidRPr="009A42BF">
              <w:rPr>
                <w:rFonts w:ascii="Arial Narrow" w:hAnsi="Arial Narrow"/>
                <w:b/>
              </w:rPr>
              <w:t>ode de recrutement</w:t>
            </w:r>
          </w:p>
          <w:p w:rsidR="005D3E6E" w:rsidRPr="00AD0A0D" w:rsidRDefault="005D3E6E" w:rsidP="007B7E4C">
            <w:pPr>
              <w:pStyle w:val="Paragraphedeliste"/>
              <w:rPr>
                <w:rFonts w:ascii="Arial Narrow" w:hAnsi="Arial Narrow"/>
              </w:rPr>
            </w:pPr>
          </w:p>
        </w:tc>
      </w:tr>
    </w:tbl>
    <w:p w:rsidR="00997E9A" w:rsidRDefault="00997E9A">
      <w:pPr>
        <w:rPr>
          <w:rFonts w:ascii="Arial Narrow" w:hAnsi="Arial Narrow"/>
        </w:rPr>
      </w:pPr>
    </w:p>
    <w:p w:rsidR="00BA5AD2" w:rsidRDefault="00BA5AD2" w:rsidP="00BA5AD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Pensez aussi aux documents que vous utiliserez pour présenter votre UC au jury.</w:t>
      </w:r>
    </w:p>
    <w:p w:rsidR="00BA5AD2" w:rsidRDefault="00BA5AD2" w:rsidP="00BA5AD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Ces documents doivent permettre :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D’animer votre exposé,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D’illustrer vos propos,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D’expliquer un point plus compliqué au jury.</w:t>
      </w:r>
    </w:p>
    <w:p w:rsidR="00BA5AD2" w:rsidRDefault="00BA5AD2" w:rsidP="00BA5AD2">
      <w:pPr>
        <w:rPr>
          <w:rFonts w:ascii="Arial Narrow" w:hAnsi="Arial Narrow"/>
        </w:rPr>
      </w:pPr>
      <w:r>
        <w:rPr>
          <w:rFonts w:ascii="Arial Narrow" w:hAnsi="Arial Narrow"/>
        </w:rPr>
        <w:t>Veillez à ne pas détourner l’attention du jury avec des documents trop complexes.</w:t>
      </w:r>
    </w:p>
    <w:p w:rsidR="00BA5AD2" w:rsidRPr="00BA5AD2" w:rsidRDefault="00BA5AD2" w:rsidP="00BA5AD2">
      <w:pPr>
        <w:rPr>
          <w:rFonts w:ascii="Arial Narrow" w:hAnsi="Arial Narrow"/>
        </w:rPr>
      </w:pPr>
      <w:r>
        <w:rPr>
          <w:rFonts w:ascii="Arial Narrow" w:hAnsi="Arial Narrow"/>
        </w:rPr>
        <w:t>N’oubliez pas, il s’agit avant tout d’une épreuve orale.</w:t>
      </w:r>
    </w:p>
    <w:sectPr w:rsidR="00BA5AD2" w:rsidRPr="00BA5AD2" w:rsidSect="00E31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0A" w:rsidRDefault="00E97F0A" w:rsidP="00BA6132">
      <w:pPr>
        <w:spacing w:after="0" w:line="240" w:lineRule="auto"/>
      </w:pPr>
      <w:r>
        <w:separator/>
      </w:r>
    </w:p>
  </w:endnote>
  <w:endnote w:type="continuationSeparator" w:id="0">
    <w:p w:rsidR="00E97F0A" w:rsidRDefault="00E97F0A" w:rsidP="00B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092"/>
      <w:docPartObj>
        <w:docPartGallery w:val="Page Numbers (Bottom of Page)"/>
        <w:docPartUnique/>
      </w:docPartObj>
    </w:sdtPr>
    <w:sdtContent>
      <w:p w:rsidR="006B69EF" w:rsidRDefault="00683121">
        <w:pPr>
          <w:pStyle w:val="Pieddepage"/>
          <w:jc w:val="right"/>
        </w:pPr>
        <w:fldSimple w:instr=" PAGE   \* MERGEFORMAT ">
          <w:r w:rsidR="00BD5C78">
            <w:rPr>
              <w:noProof/>
            </w:rPr>
            <w:t>1</w:t>
          </w:r>
        </w:fldSimple>
      </w:p>
    </w:sdtContent>
  </w:sdt>
  <w:p w:rsidR="006B69EF" w:rsidRDefault="006B69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0A" w:rsidRDefault="00E97F0A" w:rsidP="00BA6132">
      <w:pPr>
        <w:spacing w:after="0" w:line="240" w:lineRule="auto"/>
      </w:pPr>
      <w:r>
        <w:separator/>
      </w:r>
    </w:p>
  </w:footnote>
  <w:footnote w:type="continuationSeparator" w:id="0">
    <w:p w:rsidR="00E97F0A" w:rsidRDefault="00E97F0A" w:rsidP="00BA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32" w:rsidRDefault="00BA6132">
    <w:pPr>
      <w:pStyle w:val="En-tte"/>
    </w:pPr>
    <w:r>
      <w:t>Présentation entreprise ACRC. (3 pages maximum).</w:t>
    </w:r>
  </w:p>
  <w:p w:rsidR="00BA6132" w:rsidRDefault="00BA61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25C"/>
    <w:multiLevelType w:val="hybridMultilevel"/>
    <w:tmpl w:val="FC7A6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5A94"/>
    <w:multiLevelType w:val="hybridMultilevel"/>
    <w:tmpl w:val="36E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5BFD"/>
    <w:multiLevelType w:val="hybridMultilevel"/>
    <w:tmpl w:val="6D246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675B"/>
    <w:multiLevelType w:val="hybridMultilevel"/>
    <w:tmpl w:val="B0BC8A4C"/>
    <w:lvl w:ilvl="0" w:tplc="E0D6EDDE">
      <w:start w:val="2"/>
      <w:numFmt w:val="bullet"/>
      <w:lvlText w:val="→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067758"/>
    <w:multiLevelType w:val="hybridMultilevel"/>
    <w:tmpl w:val="80CE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96914"/>
    <w:multiLevelType w:val="hybridMultilevel"/>
    <w:tmpl w:val="E9B46384"/>
    <w:lvl w:ilvl="0" w:tplc="16ECA1B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33"/>
    <w:rsid w:val="00000BF2"/>
    <w:rsid w:val="00100078"/>
    <w:rsid w:val="001029AC"/>
    <w:rsid w:val="001A10DC"/>
    <w:rsid w:val="001E65A5"/>
    <w:rsid w:val="00215751"/>
    <w:rsid w:val="00227B3D"/>
    <w:rsid w:val="00244BBF"/>
    <w:rsid w:val="003018C7"/>
    <w:rsid w:val="003127C2"/>
    <w:rsid w:val="00335CB4"/>
    <w:rsid w:val="0034289F"/>
    <w:rsid w:val="00431AB0"/>
    <w:rsid w:val="004570E6"/>
    <w:rsid w:val="0050684C"/>
    <w:rsid w:val="005146EF"/>
    <w:rsid w:val="00576581"/>
    <w:rsid w:val="005D3E6E"/>
    <w:rsid w:val="00610A61"/>
    <w:rsid w:val="00683121"/>
    <w:rsid w:val="006B69EF"/>
    <w:rsid w:val="006D4CBE"/>
    <w:rsid w:val="007537D5"/>
    <w:rsid w:val="0077168A"/>
    <w:rsid w:val="007B7E4C"/>
    <w:rsid w:val="008A1C35"/>
    <w:rsid w:val="008A24C8"/>
    <w:rsid w:val="00997E9A"/>
    <w:rsid w:val="009A42BF"/>
    <w:rsid w:val="009A6AAE"/>
    <w:rsid w:val="009D7F4A"/>
    <w:rsid w:val="00AD063B"/>
    <w:rsid w:val="00AD0A0D"/>
    <w:rsid w:val="00AE28ED"/>
    <w:rsid w:val="00B50951"/>
    <w:rsid w:val="00BA5AD2"/>
    <w:rsid w:val="00BA6132"/>
    <w:rsid w:val="00BD5C78"/>
    <w:rsid w:val="00C450EF"/>
    <w:rsid w:val="00C8783E"/>
    <w:rsid w:val="00C9294F"/>
    <w:rsid w:val="00CB4A06"/>
    <w:rsid w:val="00D7284A"/>
    <w:rsid w:val="00E02D78"/>
    <w:rsid w:val="00E31425"/>
    <w:rsid w:val="00E86AA0"/>
    <w:rsid w:val="00E92839"/>
    <w:rsid w:val="00E97F0A"/>
    <w:rsid w:val="00F91944"/>
    <w:rsid w:val="00FA6A33"/>
    <w:rsid w:val="00FB2F8E"/>
    <w:rsid w:val="00FC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132"/>
  </w:style>
  <w:style w:type="paragraph" w:styleId="Pieddepage">
    <w:name w:val="footer"/>
    <w:basedOn w:val="Normal"/>
    <w:link w:val="Pieddepag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132"/>
  </w:style>
  <w:style w:type="paragraph" w:styleId="Textedebulles">
    <w:name w:val="Balloon Text"/>
    <w:basedOn w:val="Normal"/>
    <w:link w:val="TextedebullesCar"/>
    <w:uiPriority w:val="99"/>
    <w:semiHidden/>
    <w:unhideWhenUsed/>
    <w:rsid w:val="00BA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ducoyretb</dc:creator>
  <cp:lastModifiedBy>pc006</cp:lastModifiedBy>
  <cp:revision>2</cp:revision>
  <dcterms:created xsi:type="dcterms:W3CDTF">2020-09-14T08:28:00Z</dcterms:created>
  <dcterms:modified xsi:type="dcterms:W3CDTF">2020-09-14T08:28:00Z</dcterms:modified>
</cp:coreProperties>
</file>