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E6" w:rsidRPr="00447AE7" w:rsidRDefault="001A5DE6" w:rsidP="001A5DE6">
      <w:pPr>
        <w:pStyle w:val="Paragraphedeliste"/>
        <w:numPr>
          <w:ilvl w:val="0"/>
          <w:numId w:val="4"/>
        </w:numPr>
        <w:rPr>
          <w:b/>
          <w:sz w:val="28"/>
          <w:lang w:val="en-US"/>
        </w:rPr>
      </w:pPr>
      <w:bookmarkStart w:id="0" w:name="_GoBack"/>
      <w:bookmarkEnd w:id="0"/>
      <w:r w:rsidRPr="00447AE7">
        <w:rPr>
          <w:b/>
          <w:sz w:val="28"/>
          <w:lang w:val="en-US"/>
        </w:rPr>
        <w:t>MARKETING PRINCIPLES FOR TV COMMERCIALS</w:t>
      </w:r>
    </w:p>
    <w:p w:rsidR="00EC4672" w:rsidRPr="0029033E" w:rsidRDefault="001A5DE6" w:rsidP="001A5DE6">
      <w:pPr>
        <w:rPr>
          <w:b/>
          <w:sz w:val="24"/>
          <w:lang w:val="en-US"/>
        </w:rPr>
      </w:pPr>
      <w:r w:rsidRPr="0029033E">
        <w:rPr>
          <w:b/>
          <w:sz w:val="24"/>
          <w:lang w:val="en-US"/>
        </w:rPr>
        <w:t>1. Before you watch</w:t>
      </w:r>
      <w:r w:rsidR="00447AE7" w:rsidRPr="0029033E">
        <w:rPr>
          <w:b/>
          <w:sz w:val="24"/>
          <w:lang w:val="en-US"/>
        </w:rPr>
        <w:t>:</w:t>
      </w:r>
    </w:p>
    <w:p w:rsidR="001A5DE6" w:rsidRDefault="001A5DE6" w:rsidP="001A5DE6">
      <w:pPr>
        <w:rPr>
          <w:lang w:val="en-US"/>
        </w:rPr>
      </w:pPr>
      <w:r>
        <w:rPr>
          <w:lang w:val="en-US"/>
        </w:rPr>
        <w:t>a) Read the title and imagine what the video is about.</w:t>
      </w:r>
    </w:p>
    <w:p w:rsidR="001A5DE6" w:rsidRDefault="001A5DE6" w:rsidP="001A5DE6">
      <w:pPr>
        <w:rPr>
          <w:lang w:val="en-US"/>
        </w:rPr>
      </w:pPr>
      <w:r>
        <w:rPr>
          <w:lang w:val="en-US"/>
        </w:rPr>
        <w:t>b) Vocabulary search. Read the words given in context and match them to their definitions.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A5DE6" w:rsidTr="001A5DE6">
        <w:tc>
          <w:tcPr>
            <w:tcW w:w="4606" w:type="dxa"/>
          </w:tcPr>
          <w:p w:rsidR="001A5DE6" w:rsidRPr="001A5DE6" w:rsidRDefault="001A5DE6" w:rsidP="001A5DE6">
            <w:pPr>
              <w:pStyle w:val="Paragraphedeliste"/>
              <w:numPr>
                <w:ilvl w:val="0"/>
                <w:numId w:val="6"/>
              </w:numPr>
              <w:rPr>
                <w:lang w:val="en-US"/>
              </w:rPr>
            </w:pPr>
            <w:r>
              <w:rPr>
                <w:lang w:val="en-US"/>
              </w:rPr>
              <w:t>Let’s analyse this game play-by-play</w:t>
            </w:r>
          </w:p>
        </w:tc>
        <w:tc>
          <w:tcPr>
            <w:tcW w:w="4606" w:type="dxa"/>
          </w:tcPr>
          <w:p w:rsidR="001A5DE6" w:rsidRPr="001A5DE6" w:rsidRDefault="001A5DE6" w:rsidP="001A5DE6">
            <w:pPr>
              <w:pStyle w:val="Paragraphedeliste"/>
              <w:numPr>
                <w:ilvl w:val="0"/>
                <w:numId w:val="6"/>
              </w:numPr>
              <w:rPr>
                <w:lang w:val="en-US"/>
              </w:rPr>
            </w:pPr>
            <w:r>
              <w:rPr>
                <w:lang w:val="en-US"/>
              </w:rPr>
              <w:t>To cause deep emotions or feelings</w:t>
            </w:r>
          </w:p>
        </w:tc>
      </w:tr>
      <w:tr w:rsidR="001A5DE6" w:rsidTr="001A5DE6">
        <w:tc>
          <w:tcPr>
            <w:tcW w:w="4606" w:type="dxa"/>
          </w:tcPr>
          <w:p w:rsidR="001A5DE6" w:rsidRPr="001A5DE6" w:rsidRDefault="001A5DE6" w:rsidP="001A5DE6">
            <w:pPr>
              <w:pStyle w:val="Paragraphedeliste"/>
              <w:numPr>
                <w:ilvl w:val="0"/>
                <w:numId w:val="6"/>
              </w:numPr>
              <w:rPr>
                <w:lang w:val="en-US"/>
              </w:rPr>
            </w:pPr>
            <w:r>
              <w:rPr>
                <w:lang w:val="en-US"/>
              </w:rPr>
              <w:t>Steve Jobs is in the Entrepreneur Hall of Fame</w:t>
            </w:r>
          </w:p>
        </w:tc>
        <w:tc>
          <w:tcPr>
            <w:tcW w:w="4606" w:type="dxa"/>
          </w:tcPr>
          <w:p w:rsidR="001A5DE6" w:rsidRPr="001A5DE6" w:rsidRDefault="001A5DE6" w:rsidP="001A5DE6">
            <w:pPr>
              <w:pStyle w:val="Paragraphedeliste"/>
              <w:numPr>
                <w:ilvl w:val="0"/>
                <w:numId w:val="6"/>
              </w:numPr>
              <w:rPr>
                <w:lang w:val="en-US"/>
              </w:rPr>
            </w:pPr>
            <w:r>
              <w:rPr>
                <w:lang w:val="en-US"/>
              </w:rPr>
              <w:t>In detail</w:t>
            </w:r>
          </w:p>
        </w:tc>
      </w:tr>
      <w:tr w:rsidR="001A5DE6" w:rsidTr="001A5DE6">
        <w:tc>
          <w:tcPr>
            <w:tcW w:w="4606" w:type="dxa"/>
          </w:tcPr>
          <w:p w:rsidR="001A5DE6" w:rsidRPr="001A5DE6" w:rsidRDefault="001A5DE6" w:rsidP="001A5DE6">
            <w:pPr>
              <w:pStyle w:val="Paragraphedeliste"/>
              <w:numPr>
                <w:ilvl w:val="0"/>
                <w:numId w:val="6"/>
              </w:numPr>
              <w:rPr>
                <w:lang w:val="en-US"/>
              </w:rPr>
            </w:pPr>
            <w:r>
              <w:rPr>
                <w:lang w:val="en-US"/>
              </w:rPr>
              <w:t>This romantic comedy about adoption really tugs at my heartstrings</w:t>
            </w:r>
          </w:p>
        </w:tc>
        <w:tc>
          <w:tcPr>
            <w:tcW w:w="4606" w:type="dxa"/>
          </w:tcPr>
          <w:p w:rsidR="001A5DE6" w:rsidRDefault="001A5DE6" w:rsidP="001A5DE6">
            <w:pPr>
              <w:pStyle w:val="Paragraphedeliste"/>
              <w:numPr>
                <w:ilvl w:val="0"/>
                <w:numId w:val="6"/>
              </w:numPr>
              <w:rPr>
                <w:lang w:val="en-US"/>
              </w:rPr>
            </w:pPr>
            <w:r>
              <w:rPr>
                <w:lang w:val="en-US"/>
              </w:rPr>
              <w:t>Progress, success</w:t>
            </w:r>
          </w:p>
          <w:p w:rsidR="001A5DE6" w:rsidRPr="001A5DE6" w:rsidRDefault="001A5DE6" w:rsidP="001A5DE6">
            <w:pPr>
              <w:rPr>
                <w:lang w:val="en-US"/>
              </w:rPr>
            </w:pPr>
          </w:p>
        </w:tc>
      </w:tr>
      <w:tr w:rsidR="001A5DE6" w:rsidTr="001A5DE6">
        <w:tc>
          <w:tcPr>
            <w:tcW w:w="4606" w:type="dxa"/>
          </w:tcPr>
          <w:p w:rsidR="001A5DE6" w:rsidRPr="001A5DE6" w:rsidRDefault="001A5DE6" w:rsidP="001A5DE6">
            <w:pPr>
              <w:pStyle w:val="Paragraphedeliste"/>
              <w:numPr>
                <w:ilvl w:val="0"/>
                <w:numId w:val="6"/>
              </w:numPr>
              <w:rPr>
                <w:lang w:val="en-US"/>
              </w:rPr>
            </w:pPr>
            <w:r>
              <w:rPr>
                <w:lang w:val="en-US"/>
              </w:rPr>
              <w:t>MP3 players are a major breakthrough since we are now able to slide a thousand songs into our pockets just on a tiny key.</w:t>
            </w:r>
          </w:p>
        </w:tc>
        <w:tc>
          <w:tcPr>
            <w:tcW w:w="4606" w:type="dxa"/>
          </w:tcPr>
          <w:p w:rsidR="001A5DE6" w:rsidRPr="001A5DE6" w:rsidRDefault="001A5DE6" w:rsidP="001A5DE6">
            <w:pPr>
              <w:pStyle w:val="Paragraphedeliste"/>
              <w:numPr>
                <w:ilvl w:val="0"/>
                <w:numId w:val="6"/>
              </w:numPr>
              <w:rPr>
                <w:lang w:val="en-US"/>
              </w:rPr>
            </w:pPr>
            <w:r>
              <w:rPr>
                <w:lang w:val="en-US"/>
              </w:rPr>
              <w:t>To be distinctive and noticeable</w:t>
            </w:r>
          </w:p>
        </w:tc>
      </w:tr>
      <w:tr w:rsidR="001A5DE6" w:rsidTr="001A5DE6">
        <w:tc>
          <w:tcPr>
            <w:tcW w:w="4606" w:type="dxa"/>
          </w:tcPr>
          <w:p w:rsidR="001A5DE6" w:rsidRPr="001A5DE6" w:rsidRDefault="001A5DE6" w:rsidP="001A5DE6">
            <w:pPr>
              <w:pStyle w:val="Paragraphedeliste"/>
              <w:numPr>
                <w:ilvl w:val="0"/>
                <w:numId w:val="6"/>
              </w:numPr>
              <w:rPr>
                <w:lang w:val="en-US"/>
              </w:rPr>
            </w:pPr>
            <w:r>
              <w:rPr>
                <w:lang w:val="en-US"/>
              </w:rPr>
              <w:t>Watching a feel-good movie makes me really happy.</w:t>
            </w:r>
          </w:p>
        </w:tc>
        <w:tc>
          <w:tcPr>
            <w:tcW w:w="4606" w:type="dxa"/>
          </w:tcPr>
          <w:p w:rsidR="001A5DE6" w:rsidRPr="001A5DE6" w:rsidRDefault="001A5DE6" w:rsidP="001A5DE6">
            <w:pPr>
              <w:pStyle w:val="Paragraphedeliste"/>
              <w:numPr>
                <w:ilvl w:val="0"/>
                <w:numId w:val="6"/>
              </w:numPr>
              <w:rPr>
                <w:lang w:val="en-US"/>
              </w:rPr>
            </w:pPr>
            <w:r>
              <w:rPr>
                <w:lang w:val="en-US"/>
              </w:rPr>
              <w:t>A group of people judged exceptional, as in a sport or a profession</w:t>
            </w:r>
          </w:p>
        </w:tc>
      </w:tr>
      <w:tr w:rsidR="001A5DE6" w:rsidTr="001A5DE6">
        <w:tc>
          <w:tcPr>
            <w:tcW w:w="4606" w:type="dxa"/>
          </w:tcPr>
          <w:p w:rsidR="001A5DE6" w:rsidRPr="001A5DE6" w:rsidRDefault="001A5DE6" w:rsidP="001A5DE6">
            <w:pPr>
              <w:pStyle w:val="Paragraphedeliste"/>
              <w:numPr>
                <w:ilvl w:val="0"/>
                <w:numId w:val="6"/>
              </w:numPr>
              <w:rPr>
                <w:lang w:val="en-US"/>
              </w:rPr>
            </w:pPr>
            <w:r>
              <w:rPr>
                <w:lang w:val="en-US"/>
              </w:rPr>
              <w:t>The name of this shop is easy to read from the distance – the words stand out well.</w:t>
            </w:r>
          </w:p>
        </w:tc>
        <w:tc>
          <w:tcPr>
            <w:tcW w:w="4606" w:type="dxa"/>
          </w:tcPr>
          <w:p w:rsidR="001A5DE6" w:rsidRPr="001A5DE6" w:rsidRDefault="001A5DE6" w:rsidP="001A5DE6">
            <w:pPr>
              <w:pStyle w:val="Paragraphedeliste"/>
              <w:numPr>
                <w:ilvl w:val="0"/>
                <w:numId w:val="6"/>
              </w:numPr>
              <w:rPr>
                <w:lang w:val="en-US"/>
              </w:rPr>
            </w:pPr>
            <w:r>
              <w:rPr>
                <w:lang w:val="en-US"/>
              </w:rPr>
              <w:t>Causing or characterized by positive emotions</w:t>
            </w:r>
          </w:p>
        </w:tc>
      </w:tr>
      <w:tr w:rsidR="001A5DE6" w:rsidTr="001A5DE6">
        <w:tc>
          <w:tcPr>
            <w:tcW w:w="4606" w:type="dxa"/>
          </w:tcPr>
          <w:p w:rsidR="001A5DE6" w:rsidRPr="001A5DE6" w:rsidRDefault="001A5DE6" w:rsidP="001A5DE6">
            <w:pPr>
              <w:pStyle w:val="Paragraphedeliste"/>
              <w:numPr>
                <w:ilvl w:val="0"/>
                <w:numId w:val="6"/>
              </w:numPr>
              <w:rPr>
                <w:lang w:val="en-US"/>
              </w:rPr>
            </w:pPr>
            <w:r>
              <w:rPr>
                <w:lang w:val="en-US"/>
              </w:rPr>
              <w:t>She works 12 hours a day. She is dedicated to her job.</w:t>
            </w:r>
          </w:p>
        </w:tc>
        <w:tc>
          <w:tcPr>
            <w:tcW w:w="4606" w:type="dxa"/>
          </w:tcPr>
          <w:p w:rsidR="001A5DE6" w:rsidRPr="001A5DE6" w:rsidRDefault="001A5DE6" w:rsidP="001A5DE6">
            <w:pPr>
              <w:pStyle w:val="Paragraphedeliste"/>
              <w:numPr>
                <w:ilvl w:val="0"/>
                <w:numId w:val="6"/>
              </w:numPr>
              <w:rPr>
                <w:lang w:val="en-US"/>
              </w:rPr>
            </w:pPr>
            <w:r>
              <w:rPr>
                <w:lang w:val="en-US"/>
              </w:rPr>
              <w:t>Very interested in and committed to</w:t>
            </w:r>
          </w:p>
        </w:tc>
      </w:tr>
    </w:tbl>
    <w:p w:rsidR="001A5DE6" w:rsidRPr="001A5DE6" w:rsidRDefault="001A5DE6" w:rsidP="001A5DE6">
      <w:pPr>
        <w:rPr>
          <w:lang w:val="en-US"/>
        </w:rPr>
      </w:pPr>
    </w:p>
    <w:p w:rsidR="001A5DE6" w:rsidRPr="0029033E" w:rsidRDefault="00586032" w:rsidP="001A5DE6">
      <w:pPr>
        <w:rPr>
          <w:b/>
          <w:sz w:val="24"/>
          <w:lang w:val="en-US"/>
        </w:rPr>
      </w:pPr>
      <w:r w:rsidRPr="0029033E">
        <w:rPr>
          <w:b/>
          <w:sz w:val="24"/>
          <w:lang w:val="en-US"/>
        </w:rPr>
        <w:t>2. Watch the video: 3 winning Super B</w:t>
      </w:r>
      <w:r w:rsidR="0029033E">
        <w:rPr>
          <w:b/>
          <w:sz w:val="24"/>
          <w:lang w:val="en-US"/>
        </w:rPr>
        <w:t>owl ad</w:t>
      </w:r>
      <w:r w:rsidRPr="0029033E">
        <w:rPr>
          <w:b/>
          <w:sz w:val="24"/>
          <w:lang w:val="en-US"/>
        </w:rPr>
        <w:t>s.</w:t>
      </w:r>
    </w:p>
    <w:p w:rsidR="00586032" w:rsidRDefault="00586032" w:rsidP="001A5DE6">
      <w:pPr>
        <w:rPr>
          <w:lang w:val="en-US"/>
        </w:rPr>
      </w:pPr>
      <w:r>
        <w:rPr>
          <w:i/>
          <w:lang w:val="en-US"/>
        </w:rPr>
        <w:t>January 30, 2014 – What goes into a successful Super Bowl commercial? We talked to Timothy Calkins, professor of marketing at Northwestern University’s Kellog School of Management.</w:t>
      </w:r>
    </w:p>
    <w:p w:rsidR="00586032" w:rsidRDefault="00586032" w:rsidP="00586032">
      <w:pPr>
        <w:rPr>
          <w:lang w:val="en-US"/>
        </w:rPr>
      </w:pPr>
      <w:r w:rsidRPr="00586032">
        <w:rPr>
          <w:lang w:val="en-US"/>
        </w:rPr>
        <w:t>a)</w:t>
      </w:r>
      <w:r>
        <w:rPr>
          <w:lang w:val="en-US"/>
        </w:rPr>
        <w:t xml:space="preserve"> Watch the video and indicate the marketing principle next to the brand. Then add additional information about the commercial (product, people, colour, schemes…).</w:t>
      </w:r>
    </w:p>
    <w:p w:rsidR="00586032" w:rsidRDefault="00586032" w:rsidP="00586032">
      <w:pPr>
        <w:rPr>
          <w:lang w:val="en-US"/>
        </w:rPr>
      </w:pPr>
      <w:r>
        <w:rPr>
          <w:lang w:val="en-US"/>
        </w:rPr>
        <w:t xml:space="preserve">Brand 1: </w:t>
      </w:r>
      <w:r w:rsidRPr="00586032">
        <w:rPr>
          <w:color w:val="BFBFBF" w:themeColor="background1" w:themeShade="BF"/>
          <w:lang w:val="en-US"/>
        </w:rPr>
        <w:t>………………………………………………………</w:t>
      </w:r>
      <w:r>
        <w:rPr>
          <w:lang w:val="en-US"/>
        </w:rPr>
        <w:t xml:space="preserve"> Marketing principle: </w:t>
      </w:r>
      <w:r w:rsidRPr="00586032">
        <w:rPr>
          <w:color w:val="BFBFBF" w:themeColor="background1" w:themeShade="BF"/>
          <w:lang w:val="en-US"/>
        </w:rPr>
        <w:t>……………………………………………………..</w:t>
      </w:r>
    </w:p>
    <w:p w:rsidR="00586032" w:rsidRDefault="00586032" w:rsidP="00586032">
      <w:pPr>
        <w:rPr>
          <w:lang w:val="en-US"/>
        </w:rPr>
      </w:pPr>
      <w:r>
        <w:rPr>
          <w:lang w:val="en-US"/>
        </w:rPr>
        <w:t xml:space="preserve">Example: </w:t>
      </w:r>
      <w:r w:rsidRPr="00586032">
        <w:rPr>
          <w:color w:val="BFBFBF" w:themeColor="background1" w:themeShade="BF"/>
          <w:lang w:val="en-US"/>
        </w:rPr>
        <w:t>………………………………………………………………………………………………………………………………………………</w:t>
      </w:r>
    </w:p>
    <w:p w:rsidR="00586032" w:rsidRDefault="00586032" w:rsidP="00586032">
      <w:pPr>
        <w:rPr>
          <w:lang w:val="en-US"/>
        </w:rPr>
      </w:pPr>
      <w:r>
        <w:rPr>
          <w:lang w:val="en-US"/>
        </w:rPr>
        <w:t>Why is this strategy efficient?</w:t>
      </w:r>
      <w:r w:rsidRPr="00586032">
        <w:rPr>
          <w:color w:val="BFBFBF" w:themeColor="background1" w:themeShade="BF"/>
          <w:lang w:val="en-US"/>
        </w:rPr>
        <w:t xml:space="preserve"> ……………………………………………………………………………………………………………..</w:t>
      </w:r>
    </w:p>
    <w:p w:rsidR="00586032" w:rsidRDefault="00586032" w:rsidP="00586032">
      <w:pPr>
        <w:rPr>
          <w:lang w:val="en-US"/>
        </w:rPr>
      </w:pPr>
      <w:r>
        <w:rPr>
          <w:lang w:val="en-US"/>
        </w:rPr>
        <w:t xml:space="preserve">Brand 2: </w:t>
      </w:r>
      <w:r w:rsidRPr="00586032">
        <w:rPr>
          <w:color w:val="BFBFBF" w:themeColor="background1" w:themeShade="BF"/>
          <w:lang w:val="en-US"/>
        </w:rPr>
        <w:t>………………………………………………………</w:t>
      </w:r>
      <w:r>
        <w:rPr>
          <w:lang w:val="en-US"/>
        </w:rPr>
        <w:t xml:space="preserve"> Marketing principle: </w:t>
      </w:r>
      <w:r w:rsidRPr="00586032">
        <w:rPr>
          <w:color w:val="BFBFBF" w:themeColor="background1" w:themeShade="BF"/>
          <w:lang w:val="en-US"/>
        </w:rPr>
        <w:t>……………………………………………………..</w:t>
      </w:r>
    </w:p>
    <w:p w:rsidR="00586032" w:rsidRDefault="00586032" w:rsidP="00586032">
      <w:pPr>
        <w:rPr>
          <w:lang w:val="en-US"/>
        </w:rPr>
      </w:pPr>
      <w:r>
        <w:rPr>
          <w:lang w:val="en-US"/>
        </w:rPr>
        <w:t xml:space="preserve">Example: </w:t>
      </w:r>
      <w:r w:rsidRPr="00586032">
        <w:rPr>
          <w:color w:val="BFBFBF" w:themeColor="background1" w:themeShade="BF"/>
          <w:lang w:val="en-US"/>
        </w:rPr>
        <w:t>………………………………………………………………………………………………………………………………………………</w:t>
      </w:r>
    </w:p>
    <w:p w:rsidR="00586032" w:rsidRDefault="00586032" w:rsidP="00586032">
      <w:pPr>
        <w:rPr>
          <w:lang w:val="en-US"/>
        </w:rPr>
      </w:pPr>
      <w:r>
        <w:rPr>
          <w:lang w:val="en-US"/>
        </w:rPr>
        <w:t>Why is this strategy efficient?</w:t>
      </w:r>
      <w:r w:rsidRPr="00586032">
        <w:rPr>
          <w:color w:val="BFBFBF" w:themeColor="background1" w:themeShade="BF"/>
          <w:lang w:val="en-US"/>
        </w:rPr>
        <w:t xml:space="preserve"> ……………………………………………………………………………………………………………..</w:t>
      </w:r>
    </w:p>
    <w:p w:rsidR="00586032" w:rsidRDefault="00586032" w:rsidP="00586032">
      <w:pPr>
        <w:rPr>
          <w:lang w:val="en-US"/>
        </w:rPr>
      </w:pPr>
      <w:r>
        <w:rPr>
          <w:lang w:val="en-US"/>
        </w:rPr>
        <w:t xml:space="preserve">Brand 3: </w:t>
      </w:r>
      <w:r w:rsidRPr="00586032">
        <w:rPr>
          <w:color w:val="BFBFBF" w:themeColor="background1" w:themeShade="BF"/>
          <w:lang w:val="en-US"/>
        </w:rPr>
        <w:t>………………………………………………………</w:t>
      </w:r>
      <w:r>
        <w:rPr>
          <w:lang w:val="en-US"/>
        </w:rPr>
        <w:t xml:space="preserve"> Marketing principle: </w:t>
      </w:r>
      <w:r w:rsidRPr="00586032">
        <w:rPr>
          <w:color w:val="BFBFBF" w:themeColor="background1" w:themeShade="BF"/>
          <w:lang w:val="en-US"/>
        </w:rPr>
        <w:t>……………………………………………………..</w:t>
      </w:r>
    </w:p>
    <w:p w:rsidR="00586032" w:rsidRDefault="00586032" w:rsidP="00586032">
      <w:pPr>
        <w:rPr>
          <w:lang w:val="en-US"/>
        </w:rPr>
      </w:pPr>
      <w:r>
        <w:rPr>
          <w:lang w:val="en-US"/>
        </w:rPr>
        <w:t xml:space="preserve">Example: </w:t>
      </w:r>
      <w:r w:rsidRPr="00586032">
        <w:rPr>
          <w:color w:val="BFBFBF" w:themeColor="background1" w:themeShade="BF"/>
          <w:lang w:val="en-US"/>
        </w:rPr>
        <w:t>………………………………………………………………………………………………………………………………………………</w:t>
      </w:r>
    </w:p>
    <w:p w:rsidR="00586032" w:rsidRDefault="00586032" w:rsidP="00586032">
      <w:pPr>
        <w:rPr>
          <w:lang w:val="en-US"/>
        </w:rPr>
      </w:pPr>
      <w:r>
        <w:rPr>
          <w:lang w:val="en-US"/>
        </w:rPr>
        <w:t>Why is this strategy efficient?</w:t>
      </w:r>
      <w:r w:rsidRPr="00586032">
        <w:rPr>
          <w:color w:val="BFBFBF" w:themeColor="background1" w:themeShade="BF"/>
          <w:lang w:val="en-US"/>
        </w:rPr>
        <w:t xml:space="preserve"> ……………………………………………………………………………………………………………..</w:t>
      </w:r>
    </w:p>
    <w:p w:rsidR="00586032" w:rsidRDefault="00586032" w:rsidP="00586032">
      <w:pPr>
        <w:rPr>
          <w:lang w:val="en-US"/>
        </w:rPr>
      </w:pPr>
    </w:p>
    <w:p w:rsidR="00586032" w:rsidRDefault="00586032" w:rsidP="00586032">
      <w:pPr>
        <w:rPr>
          <w:lang w:val="en-US"/>
        </w:rPr>
      </w:pPr>
      <w:r>
        <w:rPr>
          <w:lang w:val="en-US"/>
        </w:rPr>
        <w:t>b) Recap: Which of the marketing principles listed below have been used?</w:t>
      </w:r>
    </w:p>
    <w:p w:rsidR="00586032" w:rsidRDefault="00586032" w:rsidP="00586032">
      <w:pPr>
        <w:rPr>
          <w:lang w:val="en-US"/>
        </w:rPr>
      </w:pPr>
      <w:r>
        <w:rPr>
          <w:lang w:val="en-US"/>
        </w:rPr>
        <w:t>Read the definitions and make sure you understand them. For each commercial, say which principles (strategies) have been used. Get ready to justify your answers.</w:t>
      </w:r>
    </w:p>
    <w:tbl>
      <w:tblPr>
        <w:tblStyle w:val="Grilledutableau"/>
        <w:tblW w:w="0" w:type="auto"/>
        <w:tblLayout w:type="fixed"/>
        <w:tblLook w:val="04A0" w:firstRow="1" w:lastRow="0" w:firstColumn="1" w:lastColumn="0" w:noHBand="0" w:noVBand="1"/>
      </w:tblPr>
      <w:tblGrid>
        <w:gridCol w:w="2518"/>
        <w:gridCol w:w="3686"/>
        <w:gridCol w:w="1134"/>
        <w:gridCol w:w="992"/>
        <w:gridCol w:w="882"/>
      </w:tblGrid>
      <w:tr w:rsidR="00D13082" w:rsidRPr="00D13082" w:rsidTr="00D13082">
        <w:tc>
          <w:tcPr>
            <w:tcW w:w="2518" w:type="dxa"/>
            <w:shd w:val="clear" w:color="auto" w:fill="D9D9D9" w:themeFill="background1" w:themeFillShade="D9"/>
          </w:tcPr>
          <w:p w:rsidR="00586032" w:rsidRPr="00D13082" w:rsidRDefault="00586032" w:rsidP="00586032">
            <w:pPr>
              <w:rPr>
                <w:i/>
                <w:lang w:val="en-US"/>
              </w:rPr>
            </w:pPr>
            <w:r w:rsidRPr="00D13082">
              <w:rPr>
                <w:i/>
                <w:lang w:val="en-US"/>
              </w:rPr>
              <w:t>MARKETING PRINCIPLE</w:t>
            </w:r>
          </w:p>
        </w:tc>
        <w:tc>
          <w:tcPr>
            <w:tcW w:w="3686" w:type="dxa"/>
            <w:shd w:val="clear" w:color="auto" w:fill="D9D9D9" w:themeFill="background1" w:themeFillShade="D9"/>
          </w:tcPr>
          <w:p w:rsidR="00586032" w:rsidRPr="00D13082" w:rsidRDefault="00586032" w:rsidP="00586032">
            <w:pPr>
              <w:rPr>
                <w:i/>
                <w:lang w:val="en-US"/>
              </w:rPr>
            </w:pPr>
            <w:r w:rsidRPr="00D13082">
              <w:rPr>
                <w:i/>
                <w:lang w:val="en-US"/>
              </w:rPr>
              <w:t>DEFINITION</w:t>
            </w:r>
          </w:p>
        </w:tc>
        <w:tc>
          <w:tcPr>
            <w:tcW w:w="1134" w:type="dxa"/>
            <w:shd w:val="clear" w:color="auto" w:fill="D9D9D9" w:themeFill="background1" w:themeFillShade="D9"/>
          </w:tcPr>
          <w:p w:rsidR="00586032" w:rsidRPr="00D13082" w:rsidRDefault="00586032" w:rsidP="00D13082">
            <w:pPr>
              <w:jc w:val="center"/>
              <w:rPr>
                <w:i/>
                <w:sz w:val="18"/>
                <w:szCs w:val="18"/>
                <w:lang w:val="en-US"/>
              </w:rPr>
            </w:pPr>
            <w:r w:rsidRPr="00D13082">
              <w:rPr>
                <w:i/>
                <w:sz w:val="18"/>
                <w:szCs w:val="18"/>
                <w:lang w:val="en-US"/>
              </w:rPr>
              <w:t>BUDWEISER</w:t>
            </w:r>
          </w:p>
        </w:tc>
        <w:tc>
          <w:tcPr>
            <w:tcW w:w="992" w:type="dxa"/>
            <w:shd w:val="clear" w:color="auto" w:fill="D9D9D9" w:themeFill="background1" w:themeFillShade="D9"/>
          </w:tcPr>
          <w:p w:rsidR="00586032" w:rsidRPr="00D13082" w:rsidRDefault="00586032" w:rsidP="00D13082">
            <w:pPr>
              <w:jc w:val="center"/>
              <w:rPr>
                <w:i/>
                <w:sz w:val="18"/>
                <w:szCs w:val="18"/>
                <w:lang w:val="en-US"/>
              </w:rPr>
            </w:pPr>
            <w:r w:rsidRPr="00D13082">
              <w:rPr>
                <w:i/>
                <w:sz w:val="18"/>
                <w:szCs w:val="18"/>
                <w:lang w:val="en-US"/>
              </w:rPr>
              <w:t>DANNON</w:t>
            </w:r>
          </w:p>
        </w:tc>
        <w:tc>
          <w:tcPr>
            <w:tcW w:w="882" w:type="dxa"/>
            <w:shd w:val="clear" w:color="auto" w:fill="D9D9D9" w:themeFill="background1" w:themeFillShade="D9"/>
          </w:tcPr>
          <w:p w:rsidR="00586032" w:rsidRPr="00D13082" w:rsidRDefault="00586032" w:rsidP="00D13082">
            <w:pPr>
              <w:jc w:val="center"/>
              <w:rPr>
                <w:i/>
                <w:sz w:val="18"/>
                <w:szCs w:val="18"/>
                <w:lang w:val="en-US"/>
              </w:rPr>
            </w:pPr>
            <w:r w:rsidRPr="00D13082">
              <w:rPr>
                <w:i/>
                <w:sz w:val="18"/>
                <w:szCs w:val="18"/>
                <w:lang w:val="en-US"/>
              </w:rPr>
              <w:t>GOOGLE</w:t>
            </w:r>
          </w:p>
        </w:tc>
      </w:tr>
      <w:tr w:rsidR="00D13082" w:rsidTr="00D13082">
        <w:tc>
          <w:tcPr>
            <w:tcW w:w="2518" w:type="dxa"/>
          </w:tcPr>
          <w:p w:rsidR="00586032" w:rsidRPr="00D13082" w:rsidRDefault="00586032" w:rsidP="00586032">
            <w:pPr>
              <w:rPr>
                <w:sz w:val="20"/>
                <w:lang w:val="en-US"/>
              </w:rPr>
            </w:pPr>
            <w:r w:rsidRPr="00D13082">
              <w:rPr>
                <w:sz w:val="20"/>
                <w:lang w:val="en-US"/>
              </w:rPr>
              <w:t>BRAND EQUITY</w:t>
            </w:r>
          </w:p>
        </w:tc>
        <w:tc>
          <w:tcPr>
            <w:tcW w:w="3686" w:type="dxa"/>
          </w:tcPr>
          <w:p w:rsidR="00586032" w:rsidRPr="00D13082" w:rsidRDefault="00586032" w:rsidP="00586032">
            <w:pPr>
              <w:rPr>
                <w:sz w:val="20"/>
                <w:szCs w:val="20"/>
                <w:lang w:val="en-US"/>
              </w:rPr>
            </w:pPr>
            <w:r w:rsidRPr="00D13082">
              <w:rPr>
                <w:sz w:val="20"/>
                <w:szCs w:val="20"/>
                <w:lang w:val="en-US"/>
              </w:rPr>
              <w:t>More money generated from products because it is famous.</w:t>
            </w:r>
          </w:p>
        </w:tc>
        <w:tc>
          <w:tcPr>
            <w:tcW w:w="1134" w:type="dxa"/>
          </w:tcPr>
          <w:p w:rsidR="00586032" w:rsidRDefault="00586032" w:rsidP="00586032">
            <w:pPr>
              <w:rPr>
                <w:lang w:val="en-US"/>
              </w:rPr>
            </w:pPr>
          </w:p>
        </w:tc>
        <w:tc>
          <w:tcPr>
            <w:tcW w:w="992" w:type="dxa"/>
          </w:tcPr>
          <w:p w:rsidR="00586032" w:rsidRDefault="00586032" w:rsidP="00586032">
            <w:pPr>
              <w:rPr>
                <w:lang w:val="en-US"/>
              </w:rPr>
            </w:pPr>
          </w:p>
        </w:tc>
        <w:tc>
          <w:tcPr>
            <w:tcW w:w="882" w:type="dxa"/>
          </w:tcPr>
          <w:p w:rsidR="00586032" w:rsidRDefault="00586032" w:rsidP="00586032">
            <w:pPr>
              <w:rPr>
                <w:lang w:val="en-US"/>
              </w:rPr>
            </w:pPr>
          </w:p>
        </w:tc>
      </w:tr>
      <w:tr w:rsidR="00D13082" w:rsidTr="00D13082">
        <w:tc>
          <w:tcPr>
            <w:tcW w:w="2518" w:type="dxa"/>
          </w:tcPr>
          <w:p w:rsidR="00586032" w:rsidRPr="00D13082" w:rsidRDefault="00586032" w:rsidP="00586032">
            <w:pPr>
              <w:rPr>
                <w:sz w:val="20"/>
                <w:lang w:val="en-US"/>
              </w:rPr>
            </w:pPr>
            <w:r w:rsidRPr="00D13082">
              <w:rPr>
                <w:sz w:val="20"/>
                <w:lang w:val="en-US"/>
              </w:rPr>
              <w:t>BRAND AMPLIFICATION</w:t>
            </w:r>
          </w:p>
        </w:tc>
        <w:tc>
          <w:tcPr>
            <w:tcW w:w="3686" w:type="dxa"/>
          </w:tcPr>
          <w:p w:rsidR="00586032" w:rsidRPr="00D13082" w:rsidRDefault="00586032" w:rsidP="00586032">
            <w:pPr>
              <w:rPr>
                <w:sz w:val="20"/>
                <w:szCs w:val="20"/>
                <w:lang w:val="en-US"/>
              </w:rPr>
            </w:pPr>
            <w:r w:rsidRPr="00D13082">
              <w:rPr>
                <w:sz w:val="20"/>
                <w:szCs w:val="20"/>
                <w:lang w:val="en-US"/>
              </w:rPr>
              <w:t>The promotion of a product through text and/or by visual means.</w:t>
            </w:r>
          </w:p>
        </w:tc>
        <w:tc>
          <w:tcPr>
            <w:tcW w:w="1134" w:type="dxa"/>
          </w:tcPr>
          <w:p w:rsidR="00586032" w:rsidRDefault="00586032" w:rsidP="00586032">
            <w:pPr>
              <w:rPr>
                <w:lang w:val="en-US"/>
              </w:rPr>
            </w:pPr>
          </w:p>
        </w:tc>
        <w:tc>
          <w:tcPr>
            <w:tcW w:w="992" w:type="dxa"/>
          </w:tcPr>
          <w:p w:rsidR="00586032" w:rsidRDefault="00586032" w:rsidP="00586032">
            <w:pPr>
              <w:rPr>
                <w:lang w:val="en-US"/>
              </w:rPr>
            </w:pPr>
          </w:p>
        </w:tc>
        <w:tc>
          <w:tcPr>
            <w:tcW w:w="882" w:type="dxa"/>
          </w:tcPr>
          <w:p w:rsidR="00586032" w:rsidRDefault="00586032" w:rsidP="00586032">
            <w:pPr>
              <w:rPr>
                <w:lang w:val="en-US"/>
              </w:rPr>
            </w:pPr>
          </w:p>
        </w:tc>
      </w:tr>
      <w:tr w:rsidR="00D13082" w:rsidTr="00D13082">
        <w:tc>
          <w:tcPr>
            <w:tcW w:w="2518" w:type="dxa"/>
          </w:tcPr>
          <w:p w:rsidR="00586032" w:rsidRPr="00D13082" w:rsidRDefault="00586032" w:rsidP="00586032">
            <w:pPr>
              <w:rPr>
                <w:sz w:val="20"/>
                <w:lang w:val="en-US"/>
              </w:rPr>
            </w:pPr>
            <w:r w:rsidRPr="00D13082">
              <w:rPr>
                <w:sz w:val="20"/>
                <w:lang w:val="en-US"/>
              </w:rPr>
              <w:t>PRODUCT POSITIONNING</w:t>
            </w:r>
          </w:p>
        </w:tc>
        <w:tc>
          <w:tcPr>
            <w:tcW w:w="3686" w:type="dxa"/>
          </w:tcPr>
          <w:p w:rsidR="00586032" w:rsidRPr="00D13082" w:rsidRDefault="00D13082" w:rsidP="00586032">
            <w:pPr>
              <w:rPr>
                <w:sz w:val="20"/>
                <w:szCs w:val="20"/>
                <w:lang w:val="en-US"/>
              </w:rPr>
            </w:pPr>
            <w:r w:rsidRPr="00D13082">
              <w:rPr>
                <w:sz w:val="20"/>
                <w:szCs w:val="20"/>
                <w:lang w:val="en-US"/>
              </w:rPr>
              <w:t>The presentation of products in the best possible light.</w:t>
            </w:r>
          </w:p>
        </w:tc>
        <w:tc>
          <w:tcPr>
            <w:tcW w:w="1134" w:type="dxa"/>
          </w:tcPr>
          <w:p w:rsidR="00586032" w:rsidRDefault="00586032" w:rsidP="00586032">
            <w:pPr>
              <w:rPr>
                <w:lang w:val="en-US"/>
              </w:rPr>
            </w:pPr>
          </w:p>
        </w:tc>
        <w:tc>
          <w:tcPr>
            <w:tcW w:w="992" w:type="dxa"/>
          </w:tcPr>
          <w:p w:rsidR="00586032" w:rsidRDefault="00586032" w:rsidP="00586032">
            <w:pPr>
              <w:rPr>
                <w:lang w:val="en-US"/>
              </w:rPr>
            </w:pPr>
          </w:p>
        </w:tc>
        <w:tc>
          <w:tcPr>
            <w:tcW w:w="882" w:type="dxa"/>
          </w:tcPr>
          <w:p w:rsidR="00586032" w:rsidRDefault="00586032" w:rsidP="00586032">
            <w:pPr>
              <w:rPr>
                <w:lang w:val="en-US"/>
              </w:rPr>
            </w:pPr>
          </w:p>
        </w:tc>
      </w:tr>
      <w:tr w:rsidR="00D13082" w:rsidTr="00D13082">
        <w:tc>
          <w:tcPr>
            <w:tcW w:w="2518" w:type="dxa"/>
          </w:tcPr>
          <w:p w:rsidR="00586032" w:rsidRPr="00D13082" w:rsidRDefault="00586032" w:rsidP="00586032">
            <w:pPr>
              <w:rPr>
                <w:sz w:val="20"/>
                <w:lang w:val="en-US"/>
              </w:rPr>
            </w:pPr>
            <w:r w:rsidRPr="00D13082">
              <w:rPr>
                <w:sz w:val="20"/>
                <w:lang w:val="en-US"/>
              </w:rPr>
              <w:t>ATTENTION</w:t>
            </w:r>
          </w:p>
        </w:tc>
        <w:tc>
          <w:tcPr>
            <w:tcW w:w="3686" w:type="dxa"/>
          </w:tcPr>
          <w:p w:rsidR="00586032" w:rsidRPr="00D13082" w:rsidRDefault="00D13082" w:rsidP="00586032">
            <w:pPr>
              <w:rPr>
                <w:sz w:val="20"/>
                <w:szCs w:val="20"/>
                <w:lang w:val="en-US"/>
              </w:rPr>
            </w:pPr>
            <w:r w:rsidRPr="00D13082">
              <w:rPr>
                <w:sz w:val="20"/>
                <w:szCs w:val="20"/>
                <w:lang w:val="en-US"/>
              </w:rPr>
              <w:t>The interest in the brand showed by consumers.</w:t>
            </w:r>
          </w:p>
        </w:tc>
        <w:tc>
          <w:tcPr>
            <w:tcW w:w="1134" w:type="dxa"/>
          </w:tcPr>
          <w:p w:rsidR="00586032" w:rsidRDefault="00586032" w:rsidP="00586032">
            <w:pPr>
              <w:rPr>
                <w:lang w:val="en-US"/>
              </w:rPr>
            </w:pPr>
          </w:p>
        </w:tc>
        <w:tc>
          <w:tcPr>
            <w:tcW w:w="992" w:type="dxa"/>
          </w:tcPr>
          <w:p w:rsidR="00586032" w:rsidRDefault="00586032" w:rsidP="00586032">
            <w:pPr>
              <w:rPr>
                <w:lang w:val="en-US"/>
              </w:rPr>
            </w:pPr>
          </w:p>
        </w:tc>
        <w:tc>
          <w:tcPr>
            <w:tcW w:w="882" w:type="dxa"/>
          </w:tcPr>
          <w:p w:rsidR="00586032" w:rsidRDefault="00586032" w:rsidP="00586032">
            <w:pPr>
              <w:rPr>
                <w:lang w:val="en-US"/>
              </w:rPr>
            </w:pPr>
          </w:p>
        </w:tc>
      </w:tr>
      <w:tr w:rsidR="00D13082" w:rsidTr="00D13082">
        <w:tc>
          <w:tcPr>
            <w:tcW w:w="2518" w:type="dxa"/>
          </w:tcPr>
          <w:p w:rsidR="00586032" w:rsidRPr="00D13082" w:rsidRDefault="00586032" w:rsidP="00586032">
            <w:pPr>
              <w:rPr>
                <w:sz w:val="20"/>
                <w:lang w:val="en-US"/>
              </w:rPr>
            </w:pPr>
            <w:r w:rsidRPr="00D13082">
              <w:rPr>
                <w:sz w:val="20"/>
                <w:lang w:val="en-US"/>
              </w:rPr>
              <w:t>DISTINCTION</w:t>
            </w:r>
          </w:p>
        </w:tc>
        <w:tc>
          <w:tcPr>
            <w:tcW w:w="3686" w:type="dxa"/>
          </w:tcPr>
          <w:p w:rsidR="00586032" w:rsidRPr="00D13082" w:rsidRDefault="00D13082" w:rsidP="00D13082">
            <w:pPr>
              <w:rPr>
                <w:sz w:val="20"/>
                <w:szCs w:val="20"/>
                <w:lang w:val="en-US"/>
              </w:rPr>
            </w:pPr>
            <w:r w:rsidRPr="00D13082">
              <w:rPr>
                <w:sz w:val="20"/>
                <w:szCs w:val="20"/>
                <w:lang w:val="en-US"/>
              </w:rPr>
              <w:t>The importance of a brand’s advertisement to be distinct from its competitors.</w:t>
            </w:r>
          </w:p>
        </w:tc>
        <w:tc>
          <w:tcPr>
            <w:tcW w:w="1134" w:type="dxa"/>
          </w:tcPr>
          <w:p w:rsidR="00586032" w:rsidRDefault="00586032" w:rsidP="00586032">
            <w:pPr>
              <w:rPr>
                <w:lang w:val="en-US"/>
              </w:rPr>
            </w:pPr>
          </w:p>
        </w:tc>
        <w:tc>
          <w:tcPr>
            <w:tcW w:w="992" w:type="dxa"/>
          </w:tcPr>
          <w:p w:rsidR="00586032" w:rsidRDefault="00586032" w:rsidP="00586032">
            <w:pPr>
              <w:rPr>
                <w:lang w:val="en-US"/>
              </w:rPr>
            </w:pPr>
          </w:p>
        </w:tc>
        <w:tc>
          <w:tcPr>
            <w:tcW w:w="882" w:type="dxa"/>
          </w:tcPr>
          <w:p w:rsidR="00586032" w:rsidRDefault="00586032" w:rsidP="00586032">
            <w:pPr>
              <w:rPr>
                <w:lang w:val="en-US"/>
              </w:rPr>
            </w:pPr>
          </w:p>
        </w:tc>
      </w:tr>
      <w:tr w:rsidR="00D13082" w:rsidTr="00D13082">
        <w:tc>
          <w:tcPr>
            <w:tcW w:w="2518" w:type="dxa"/>
          </w:tcPr>
          <w:p w:rsidR="00586032" w:rsidRPr="00D13082" w:rsidRDefault="00586032" w:rsidP="00586032">
            <w:pPr>
              <w:rPr>
                <w:sz w:val="20"/>
                <w:lang w:val="en-US"/>
              </w:rPr>
            </w:pPr>
            <w:r w:rsidRPr="00D13082">
              <w:rPr>
                <w:sz w:val="20"/>
                <w:lang w:val="en-US"/>
              </w:rPr>
              <w:t>LINKAGE</w:t>
            </w:r>
          </w:p>
        </w:tc>
        <w:tc>
          <w:tcPr>
            <w:tcW w:w="3686" w:type="dxa"/>
          </w:tcPr>
          <w:p w:rsidR="00586032" w:rsidRPr="00D13082" w:rsidRDefault="00D13082" w:rsidP="00586032">
            <w:pPr>
              <w:rPr>
                <w:sz w:val="20"/>
                <w:szCs w:val="20"/>
                <w:lang w:val="en-US"/>
              </w:rPr>
            </w:pPr>
            <w:r w:rsidRPr="00D13082">
              <w:rPr>
                <w:sz w:val="20"/>
                <w:szCs w:val="20"/>
                <w:lang w:val="en-US"/>
              </w:rPr>
              <w:t>The connection of the advertisement to the brand or the benefits it offers.</w:t>
            </w:r>
          </w:p>
        </w:tc>
        <w:tc>
          <w:tcPr>
            <w:tcW w:w="1134" w:type="dxa"/>
          </w:tcPr>
          <w:p w:rsidR="00586032" w:rsidRDefault="00586032" w:rsidP="00586032">
            <w:pPr>
              <w:rPr>
                <w:lang w:val="en-US"/>
              </w:rPr>
            </w:pPr>
          </w:p>
        </w:tc>
        <w:tc>
          <w:tcPr>
            <w:tcW w:w="992" w:type="dxa"/>
          </w:tcPr>
          <w:p w:rsidR="00586032" w:rsidRDefault="00586032" w:rsidP="00586032">
            <w:pPr>
              <w:rPr>
                <w:lang w:val="en-US"/>
              </w:rPr>
            </w:pPr>
          </w:p>
        </w:tc>
        <w:tc>
          <w:tcPr>
            <w:tcW w:w="882" w:type="dxa"/>
          </w:tcPr>
          <w:p w:rsidR="00586032" w:rsidRDefault="00586032" w:rsidP="00586032">
            <w:pPr>
              <w:rPr>
                <w:lang w:val="en-US"/>
              </w:rPr>
            </w:pPr>
          </w:p>
        </w:tc>
      </w:tr>
    </w:tbl>
    <w:p w:rsidR="00586032" w:rsidRPr="00586032" w:rsidRDefault="00586032" w:rsidP="00586032">
      <w:pPr>
        <w:rPr>
          <w:lang w:val="en-US"/>
        </w:rPr>
      </w:pPr>
    </w:p>
    <w:p w:rsidR="00586032" w:rsidRDefault="00586032" w:rsidP="001A5DE6">
      <w:pPr>
        <w:rPr>
          <w:lang w:val="en-US"/>
        </w:rPr>
      </w:pPr>
    </w:p>
    <w:p w:rsidR="00D13082" w:rsidRDefault="00D13082" w:rsidP="001A5DE6">
      <w:pPr>
        <w:rPr>
          <w:lang w:val="en-US"/>
        </w:rPr>
      </w:pPr>
    </w:p>
    <w:p w:rsidR="00D13082" w:rsidRDefault="00D13082" w:rsidP="001A5DE6">
      <w:pPr>
        <w:rPr>
          <w:lang w:val="en-US"/>
        </w:rPr>
      </w:pPr>
    </w:p>
    <w:p w:rsidR="00D13082" w:rsidRDefault="00D13082" w:rsidP="001A5DE6">
      <w:pPr>
        <w:rPr>
          <w:lang w:val="en-US"/>
        </w:rPr>
      </w:pPr>
    </w:p>
    <w:p w:rsidR="00D13082" w:rsidRDefault="00D13082" w:rsidP="001A5DE6">
      <w:pPr>
        <w:rPr>
          <w:lang w:val="en-US"/>
        </w:rPr>
      </w:pPr>
    </w:p>
    <w:p w:rsidR="00D13082" w:rsidRDefault="00D13082" w:rsidP="001A5DE6">
      <w:pPr>
        <w:rPr>
          <w:lang w:val="en-US"/>
        </w:rPr>
      </w:pPr>
    </w:p>
    <w:p w:rsidR="00D13082" w:rsidRDefault="00D13082" w:rsidP="001A5DE6">
      <w:pPr>
        <w:rPr>
          <w:lang w:val="en-US"/>
        </w:rPr>
      </w:pPr>
    </w:p>
    <w:p w:rsidR="00D13082" w:rsidRDefault="00D13082" w:rsidP="001A5DE6">
      <w:pPr>
        <w:rPr>
          <w:lang w:val="en-US"/>
        </w:rPr>
      </w:pPr>
    </w:p>
    <w:p w:rsidR="00D13082" w:rsidRDefault="00D13082" w:rsidP="001A5DE6">
      <w:pPr>
        <w:rPr>
          <w:lang w:val="en-US"/>
        </w:rPr>
      </w:pPr>
    </w:p>
    <w:p w:rsidR="00D13082" w:rsidRDefault="00D13082" w:rsidP="001A5DE6">
      <w:pPr>
        <w:rPr>
          <w:lang w:val="en-US"/>
        </w:rPr>
      </w:pPr>
    </w:p>
    <w:p w:rsidR="00D13082" w:rsidRDefault="00D13082" w:rsidP="001A5DE6">
      <w:pPr>
        <w:rPr>
          <w:lang w:val="en-US"/>
        </w:rPr>
      </w:pPr>
    </w:p>
    <w:p w:rsidR="00D13082" w:rsidRDefault="00D13082" w:rsidP="001A5DE6">
      <w:pPr>
        <w:rPr>
          <w:lang w:val="en-US"/>
        </w:rPr>
      </w:pPr>
    </w:p>
    <w:p w:rsidR="00D13082" w:rsidRDefault="00D13082" w:rsidP="001A5DE6">
      <w:pPr>
        <w:rPr>
          <w:lang w:val="en-US"/>
        </w:rPr>
      </w:pPr>
    </w:p>
    <w:p w:rsidR="00D13082" w:rsidRDefault="00D13082" w:rsidP="001A5DE6">
      <w:pPr>
        <w:rPr>
          <w:lang w:val="en-US"/>
        </w:rPr>
      </w:pPr>
    </w:p>
    <w:p w:rsidR="00D13082" w:rsidRDefault="00D13082" w:rsidP="001A5DE6">
      <w:pPr>
        <w:rPr>
          <w:lang w:val="en-US"/>
        </w:rPr>
      </w:pPr>
    </w:p>
    <w:p w:rsidR="00D13082" w:rsidRDefault="00D13082" w:rsidP="001A5DE6">
      <w:pPr>
        <w:rPr>
          <w:lang w:val="en-US"/>
        </w:rPr>
      </w:pPr>
    </w:p>
    <w:p w:rsidR="00447AE7" w:rsidRDefault="00447AE7" w:rsidP="00447AE7">
      <w:pPr>
        <w:pStyle w:val="Paragraphedeliste"/>
        <w:numPr>
          <w:ilvl w:val="0"/>
          <w:numId w:val="4"/>
        </w:numPr>
        <w:rPr>
          <w:b/>
          <w:bCs/>
          <w:color w:val="2A2A2A"/>
          <w:sz w:val="28"/>
          <w:szCs w:val="32"/>
          <w:lang w:val="en-US"/>
        </w:rPr>
      </w:pPr>
      <w:r>
        <w:rPr>
          <w:b/>
          <w:bCs/>
          <w:color w:val="2A2A2A"/>
          <w:sz w:val="28"/>
          <w:szCs w:val="32"/>
          <w:lang w:val="en-US"/>
        </w:rPr>
        <w:lastRenderedPageBreak/>
        <w:t>ADVERTISING AND MARKETING TECHNIQUES</w:t>
      </w:r>
    </w:p>
    <w:p w:rsidR="00447AE7" w:rsidRDefault="0029033E" w:rsidP="0029033E">
      <w:pPr>
        <w:pStyle w:val="Sansinterligne"/>
        <w:rPr>
          <w:b/>
          <w:sz w:val="24"/>
          <w:lang w:val="en-US"/>
        </w:rPr>
      </w:pPr>
      <w:r w:rsidRPr="0029033E">
        <w:rPr>
          <w:b/>
          <w:sz w:val="24"/>
          <w:lang w:val="en-US"/>
        </w:rPr>
        <w:t>1.</w:t>
      </w:r>
      <w:r>
        <w:rPr>
          <w:b/>
          <w:sz w:val="24"/>
          <w:lang w:val="en-US"/>
        </w:rPr>
        <w:t xml:space="preserve"> </w:t>
      </w:r>
      <w:r w:rsidR="00447AE7" w:rsidRPr="0029033E">
        <w:rPr>
          <w:b/>
          <w:sz w:val="24"/>
          <w:lang w:val="en-US"/>
        </w:rPr>
        <w:t>Before you read:</w:t>
      </w:r>
    </w:p>
    <w:p w:rsidR="0029033E" w:rsidRPr="0029033E" w:rsidRDefault="0029033E" w:rsidP="0029033E">
      <w:pPr>
        <w:pStyle w:val="Sansinterligne"/>
        <w:rPr>
          <w:b/>
          <w:sz w:val="16"/>
          <w:lang w:val="en-US"/>
        </w:rPr>
      </w:pPr>
    </w:p>
    <w:p w:rsidR="00447AE7" w:rsidRDefault="00447AE7" w:rsidP="00447AE7">
      <w:pPr>
        <w:pStyle w:val="Sansinterligne"/>
        <w:spacing w:line="276" w:lineRule="auto"/>
        <w:rPr>
          <w:lang w:val="en-US"/>
        </w:rPr>
      </w:pPr>
      <w:r>
        <w:rPr>
          <w:lang w:val="en-US"/>
        </w:rPr>
        <w:t>a) What is an ad? (several possible answers)</w:t>
      </w:r>
    </w:p>
    <w:p w:rsidR="00447AE7" w:rsidRDefault="00447AE7" w:rsidP="00447AE7">
      <w:pPr>
        <w:pStyle w:val="Sansinterligne"/>
        <w:rPr>
          <w:lang w:val="en-US"/>
        </w:rPr>
      </w:pPr>
      <w:r>
        <w:rPr>
          <w:lang w:val="en-US"/>
        </w:rPr>
        <w:t xml:space="preserve">□ a commercial </w:t>
      </w:r>
      <w:r>
        <w:rPr>
          <w:lang w:val="en-US"/>
        </w:rPr>
        <w:tab/>
        <w:t>□ an advert</w:t>
      </w:r>
      <w:r>
        <w:rPr>
          <w:lang w:val="en-US"/>
        </w:rPr>
        <w:tab/>
        <w:t xml:space="preserve">□ an advertisement </w:t>
      </w:r>
      <w:r>
        <w:rPr>
          <w:lang w:val="en-US"/>
        </w:rPr>
        <w:tab/>
        <w:t>□ a banner</w:t>
      </w:r>
    </w:p>
    <w:p w:rsidR="00447AE7" w:rsidRDefault="00447AE7" w:rsidP="00447AE7">
      <w:pPr>
        <w:pStyle w:val="Sansinterligne"/>
        <w:rPr>
          <w:lang w:val="en-US"/>
        </w:rPr>
      </w:pPr>
    </w:p>
    <w:p w:rsidR="00447AE7" w:rsidRDefault="00447AE7" w:rsidP="00447AE7">
      <w:pPr>
        <w:pStyle w:val="Sansinterligne"/>
        <w:spacing w:line="276" w:lineRule="auto"/>
        <w:rPr>
          <w:lang w:val="en-US"/>
        </w:rPr>
      </w:pPr>
      <w:r>
        <w:rPr>
          <w:lang w:val="en-US"/>
        </w:rPr>
        <w:t>b) Using the title and the source below the text, try to imagine what the article is about.</w:t>
      </w:r>
    </w:p>
    <w:p w:rsidR="00447AE7" w:rsidRDefault="00447AE7" w:rsidP="00447AE7">
      <w:pPr>
        <w:pStyle w:val="Sansinterligne"/>
        <w:rPr>
          <w:lang w:val="en-US"/>
        </w:rPr>
      </w:pPr>
      <w:r>
        <w:rPr>
          <w:lang w:val="en-US"/>
        </w:rPr>
        <w:t>□ the rules of American Football</w:t>
      </w:r>
    </w:p>
    <w:p w:rsidR="00447AE7" w:rsidRDefault="00447AE7" w:rsidP="00447AE7">
      <w:pPr>
        <w:pStyle w:val="Sansinterligne"/>
        <w:rPr>
          <w:lang w:val="en-US"/>
        </w:rPr>
      </w:pPr>
      <w:r>
        <w:rPr>
          <w:lang w:val="en-US"/>
        </w:rPr>
        <w:t>□the rules of soccer</w:t>
      </w:r>
    </w:p>
    <w:p w:rsidR="00447AE7" w:rsidRDefault="00447AE7" w:rsidP="00447AE7">
      <w:pPr>
        <w:pStyle w:val="Sansinterligne"/>
        <w:rPr>
          <w:lang w:val="en-US"/>
        </w:rPr>
      </w:pPr>
      <w:r>
        <w:rPr>
          <w:lang w:val="en-US"/>
        </w:rPr>
        <w:t>□ how to make a successful ad during the Super Bowl</w:t>
      </w:r>
    </w:p>
    <w:p w:rsidR="0029033E" w:rsidRDefault="0029033E" w:rsidP="00447AE7">
      <w:pPr>
        <w:pStyle w:val="Sansinterligne"/>
        <w:rPr>
          <w:lang w:val="en-US"/>
        </w:rPr>
      </w:pPr>
    </w:p>
    <w:p w:rsidR="0029033E" w:rsidRPr="0029033E" w:rsidRDefault="0029033E" w:rsidP="00447AE7">
      <w:pPr>
        <w:pStyle w:val="Sansinterligne"/>
        <w:rPr>
          <w:b/>
          <w:sz w:val="24"/>
          <w:lang w:val="en-US"/>
        </w:rPr>
      </w:pPr>
      <w:r w:rsidRPr="0029033E">
        <w:rPr>
          <w:b/>
          <w:sz w:val="24"/>
          <w:lang w:val="en-US"/>
        </w:rPr>
        <w:t>2. Read the text:</w:t>
      </w:r>
    </w:p>
    <w:p w:rsidR="00447AE7" w:rsidRPr="0029033E" w:rsidRDefault="00447AE7" w:rsidP="00447AE7">
      <w:pPr>
        <w:pStyle w:val="Sansinterligne"/>
        <w:rPr>
          <w:sz w:val="16"/>
          <w:lang w:val="en-US"/>
        </w:rPr>
      </w:pPr>
    </w:p>
    <w:p w:rsidR="00D13082" w:rsidRDefault="00D13082" w:rsidP="00447AE7">
      <w:pPr>
        <w:pStyle w:val="Sansinterligne"/>
        <w:rPr>
          <w:b/>
          <w:sz w:val="28"/>
          <w:lang w:val="en-US"/>
        </w:rPr>
      </w:pPr>
      <w:r w:rsidRPr="00447AE7">
        <w:rPr>
          <w:b/>
          <w:sz w:val="28"/>
          <w:lang w:val="en-US"/>
        </w:rPr>
        <w:t>The rules of the Super Bowl ad game</w:t>
      </w:r>
    </w:p>
    <w:p w:rsidR="00447AE7" w:rsidRPr="00447AE7" w:rsidRDefault="00447AE7" w:rsidP="00447AE7">
      <w:pPr>
        <w:pStyle w:val="Sansinterligne"/>
        <w:rPr>
          <w:b/>
          <w:sz w:val="16"/>
          <w:lang w:val="en-US"/>
        </w:rPr>
      </w:pPr>
    </w:p>
    <w:p w:rsidR="00D13082" w:rsidRDefault="00D13082" w:rsidP="00447AE7">
      <w:pPr>
        <w:pStyle w:val="Sansinterligne"/>
      </w:pPr>
      <w:r>
        <w:rPr>
          <w:lang w:val="en-US"/>
        </w:rPr>
        <w:t xml:space="preserve">What goes into a successful Super Bowl commercial? </w:t>
      </w:r>
      <w:r w:rsidR="00FB52DA" w:rsidRPr="00EB5F12">
        <w:rPr>
          <w:lang w:val="en-US"/>
        </w:rPr>
        <w:t xml:space="preserve">Advertisers know their commercials will be seen by tens of millions of people, and that airtime will sell for appropriately ludicrous amounts. This year, the average cost of a 30-second commercial will be about $4 million, or $133,000 per second, about the same as last year. The rules of the Super Bowl ad game have evolved over XLVIII years and are evolving still in the age of social media. </w:t>
      </w:r>
      <w:r w:rsidR="00FB52DA" w:rsidRPr="00EB5F12">
        <w:t>Here are a few of the basics:</w:t>
      </w:r>
    </w:p>
    <w:p w:rsidR="00447AE7" w:rsidRPr="00447AE7" w:rsidRDefault="00447AE7" w:rsidP="00447AE7">
      <w:pPr>
        <w:pStyle w:val="Sansinterligne"/>
        <w:rPr>
          <w:sz w:val="16"/>
        </w:rPr>
      </w:pPr>
    </w:p>
    <w:p w:rsidR="00FB52DA" w:rsidRPr="00447AE7" w:rsidRDefault="00FB52DA" w:rsidP="00447AE7">
      <w:pPr>
        <w:pStyle w:val="Sansinterligne"/>
        <w:spacing w:line="276" w:lineRule="auto"/>
        <w:rPr>
          <w:b/>
          <w:lang w:val="en-US"/>
        </w:rPr>
      </w:pPr>
      <w:r w:rsidRPr="00447AE7">
        <w:rPr>
          <w:b/>
          <w:bdr w:val="none" w:sz="0" w:space="0" w:color="auto" w:frame="1"/>
          <w:lang w:val="en-US"/>
        </w:rPr>
        <w:t>Rule No. 1: No one pays the sticker price.</w:t>
      </w:r>
    </w:p>
    <w:p w:rsidR="00FB52DA" w:rsidRPr="00EB5F12" w:rsidRDefault="00FB52DA" w:rsidP="00447AE7">
      <w:pPr>
        <w:pStyle w:val="Sansinterligne"/>
        <w:rPr>
          <w:lang w:val="en-US"/>
        </w:rPr>
      </w:pPr>
      <w:r w:rsidRPr="00EB5F12">
        <w:rPr>
          <w:lang w:val="en-US"/>
        </w:rPr>
        <w:t>The Super Bowl advertising marketplace is like a Turkish souk: Everyone haggles.</w:t>
      </w:r>
    </w:p>
    <w:p w:rsidR="00FB52DA" w:rsidRDefault="00FB52DA" w:rsidP="00447AE7">
      <w:pPr>
        <w:pStyle w:val="Sansinterligne"/>
        <w:rPr>
          <w:lang w:val="en-US"/>
        </w:rPr>
      </w:pPr>
      <w:r w:rsidRPr="00EB5F12">
        <w:rPr>
          <w:lang w:val="en-US"/>
        </w:rPr>
        <w:t>The primary reason: Big buyers command big discounts. They buy multiple ad “units” — 30- and 60-second spots — spread over the game. Anheuser-Busch, for example, will run three ads for Bud Light and two for Budweiser. It also has a multi-year contract to advertise during the game, further reducing its overall costs.</w:t>
      </w:r>
    </w:p>
    <w:p w:rsidR="00447AE7" w:rsidRPr="00447AE7" w:rsidRDefault="00447AE7" w:rsidP="00447AE7">
      <w:pPr>
        <w:pStyle w:val="Sansinterligne"/>
        <w:rPr>
          <w:sz w:val="16"/>
          <w:lang w:val="en-US"/>
        </w:rPr>
      </w:pPr>
    </w:p>
    <w:p w:rsidR="00FB52DA" w:rsidRPr="00447AE7" w:rsidRDefault="00FB52DA" w:rsidP="00447AE7">
      <w:pPr>
        <w:pStyle w:val="Sansinterligne"/>
        <w:spacing w:line="276" w:lineRule="auto"/>
        <w:rPr>
          <w:b/>
          <w:lang w:val="en-US"/>
        </w:rPr>
      </w:pPr>
      <w:r w:rsidRPr="00447AE7">
        <w:rPr>
          <w:b/>
          <w:bdr w:val="none" w:sz="0" w:space="0" w:color="auto" w:frame="1"/>
          <w:lang w:val="en-US"/>
        </w:rPr>
        <w:t>Rule No. 2: Buy early, save later</w:t>
      </w:r>
      <w:r w:rsidRPr="00447AE7">
        <w:rPr>
          <w:b/>
          <w:lang w:val="en-US"/>
        </w:rPr>
        <w:t>.</w:t>
      </w:r>
    </w:p>
    <w:p w:rsidR="00FB52DA" w:rsidRDefault="00FB52DA" w:rsidP="00447AE7">
      <w:pPr>
        <w:pStyle w:val="Sansinterligne"/>
        <w:rPr>
          <w:lang w:val="en-US"/>
        </w:rPr>
      </w:pPr>
      <w:r w:rsidRPr="00EB5F12">
        <w:rPr>
          <w:lang w:val="en-US"/>
        </w:rPr>
        <w:t>Spending millions on a Super Bowl ad isn’t all that different than spending a few hundred on a plane ticket or hotel room. The sooner you buy, the lower the price is likely to be. As long as there’s demand, prices for whatever is left tend to rise as the game gets closer. </w:t>
      </w:r>
    </w:p>
    <w:p w:rsidR="00447AE7" w:rsidRPr="00447AE7" w:rsidRDefault="00447AE7" w:rsidP="00447AE7">
      <w:pPr>
        <w:pStyle w:val="Sansinterligne"/>
        <w:rPr>
          <w:sz w:val="16"/>
          <w:szCs w:val="16"/>
          <w:lang w:val="en-US"/>
        </w:rPr>
      </w:pPr>
    </w:p>
    <w:p w:rsidR="00FB52DA" w:rsidRPr="00447AE7" w:rsidRDefault="00FB52DA" w:rsidP="00447AE7">
      <w:pPr>
        <w:pStyle w:val="Sansinterligne"/>
        <w:spacing w:line="276" w:lineRule="auto"/>
        <w:rPr>
          <w:b/>
          <w:lang w:val="en-US"/>
        </w:rPr>
      </w:pPr>
      <w:r w:rsidRPr="00447AE7">
        <w:rPr>
          <w:b/>
          <w:bdr w:val="none" w:sz="0" w:space="0" w:color="auto" w:frame="1"/>
          <w:lang w:val="en-US"/>
        </w:rPr>
        <w:t>Rule No. 3: First in, last out</w:t>
      </w:r>
      <w:r w:rsidRPr="00447AE7">
        <w:rPr>
          <w:b/>
          <w:lang w:val="en-US"/>
        </w:rPr>
        <w:t>.</w:t>
      </w:r>
    </w:p>
    <w:p w:rsidR="00FB52DA" w:rsidRDefault="00FB52DA" w:rsidP="00447AE7">
      <w:pPr>
        <w:pStyle w:val="Sansinterligne"/>
        <w:rPr>
          <w:lang w:val="en-US"/>
        </w:rPr>
      </w:pPr>
      <w:r w:rsidRPr="00EB5F12">
        <w:rPr>
          <w:lang w:val="en-US"/>
        </w:rPr>
        <w:t>Advertisers pay extra to air commercials in the first and last positions. These are considered the most-watched and the most memorable positions. People haven’t jumped off the couch yet as the game stops for the commercial break. Anticipation explains why the last spot is primo: People are rushing back to their seats as the game gets set to resume.</w:t>
      </w:r>
    </w:p>
    <w:p w:rsidR="00447AE7" w:rsidRPr="00447AE7" w:rsidRDefault="00447AE7" w:rsidP="00447AE7">
      <w:pPr>
        <w:pStyle w:val="Sansinterligne"/>
        <w:rPr>
          <w:sz w:val="16"/>
          <w:szCs w:val="16"/>
          <w:lang w:val="en-US"/>
        </w:rPr>
      </w:pPr>
    </w:p>
    <w:p w:rsidR="00FB52DA" w:rsidRPr="00447AE7" w:rsidRDefault="00FB52DA" w:rsidP="00447AE7">
      <w:pPr>
        <w:pStyle w:val="Sansinterligne"/>
        <w:spacing w:line="276" w:lineRule="auto"/>
        <w:rPr>
          <w:b/>
          <w:lang w:val="en-US"/>
        </w:rPr>
      </w:pPr>
      <w:r w:rsidRPr="00447AE7">
        <w:rPr>
          <w:b/>
          <w:bdr w:val="none" w:sz="0" w:space="0" w:color="auto" w:frame="1"/>
          <w:lang w:val="en-US"/>
        </w:rPr>
        <w:t>Rule No. 4: Buy early in the game, too</w:t>
      </w:r>
      <w:r w:rsidRPr="00447AE7">
        <w:rPr>
          <w:b/>
          <w:lang w:val="en-US"/>
        </w:rPr>
        <w:t>.</w:t>
      </w:r>
    </w:p>
    <w:p w:rsidR="00FB52DA" w:rsidRDefault="00FB52DA" w:rsidP="00447AE7">
      <w:pPr>
        <w:pStyle w:val="Sansinterligne"/>
        <w:rPr>
          <w:lang w:val="en-US"/>
        </w:rPr>
      </w:pPr>
      <w:r w:rsidRPr="00EB5F12">
        <w:rPr>
          <w:lang w:val="en-US"/>
        </w:rPr>
        <w:t>Advertisers tend to clamor to show ads in the first half of the game and usually in the first quarter. The reason? It’s when the audience is most stable, most predictable and most attentive to the advertising. Which is why advertisers pay premium prices for ads shown during the first half</w:t>
      </w:r>
      <w:r w:rsidR="00447AE7">
        <w:rPr>
          <w:lang w:val="en-US"/>
        </w:rPr>
        <w:t>.</w:t>
      </w:r>
    </w:p>
    <w:p w:rsidR="00447AE7" w:rsidRPr="00447AE7" w:rsidRDefault="00447AE7" w:rsidP="00447AE7">
      <w:pPr>
        <w:pStyle w:val="Sansinterligne"/>
        <w:rPr>
          <w:sz w:val="16"/>
          <w:szCs w:val="16"/>
          <w:lang w:val="en-US"/>
        </w:rPr>
      </w:pPr>
    </w:p>
    <w:p w:rsidR="00FB52DA" w:rsidRPr="00447AE7" w:rsidRDefault="00FB52DA" w:rsidP="00447AE7">
      <w:pPr>
        <w:pStyle w:val="Sansinterligne"/>
        <w:spacing w:line="276" w:lineRule="auto"/>
        <w:rPr>
          <w:b/>
          <w:bdr w:val="none" w:sz="0" w:space="0" w:color="auto" w:frame="1"/>
          <w:lang w:val="en-US"/>
        </w:rPr>
      </w:pPr>
      <w:r w:rsidRPr="00447AE7">
        <w:rPr>
          <w:b/>
          <w:bdr w:val="none" w:sz="0" w:space="0" w:color="auto" w:frame="1"/>
          <w:lang w:val="en-US"/>
        </w:rPr>
        <w:t>Rule No. 5: You need ads for your ads.</w:t>
      </w:r>
    </w:p>
    <w:p w:rsidR="00FB52DA" w:rsidRPr="00447AE7" w:rsidRDefault="00FB52DA" w:rsidP="00447AE7">
      <w:pPr>
        <w:pStyle w:val="Sansinterligne"/>
        <w:rPr>
          <w:lang w:val="en-US"/>
        </w:rPr>
      </w:pPr>
      <w:r w:rsidRPr="00EB5F12">
        <w:rPr>
          <w:lang w:val="en-US"/>
        </w:rPr>
        <w:t>The commercial is just the middle. Thanks to social media, companies engage in a buildup about their ads before the game, and most follow up afterward, too. Volkswagen says it was the first advertiser to release its Super Bowl ad online before the game in 2011. The effort propelled its commercials to viral status. Now, pre-release promotion is common. Many advertisers have released teasers on YouTube, Facebook and other platforms. The idea, of course, is to create buzz before the buzz starts.</w:t>
      </w:r>
    </w:p>
    <w:p w:rsidR="00FB52DA" w:rsidRDefault="00FB52DA" w:rsidP="00FB52DA">
      <w:pPr>
        <w:pStyle w:val="NormalWeb"/>
        <w:spacing w:before="60" w:beforeAutospacing="0" w:after="270" w:afterAutospacing="0"/>
        <w:textAlignment w:val="baseline"/>
        <w:rPr>
          <w:rFonts w:ascii="Georgia" w:hAnsi="Georgia"/>
          <w:color w:val="111111"/>
          <w:sz w:val="29"/>
          <w:szCs w:val="29"/>
          <w:lang w:val="en-US"/>
        </w:rPr>
      </w:pPr>
    </w:p>
    <w:p w:rsidR="0029033E" w:rsidRPr="00631E43" w:rsidRDefault="0029033E" w:rsidP="0029033E">
      <w:pPr>
        <w:pStyle w:val="NormalWeb"/>
        <w:spacing w:before="60" w:beforeAutospacing="0" w:after="270" w:afterAutospacing="0"/>
        <w:textAlignment w:val="baseline"/>
        <w:rPr>
          <w:rFonts w:asciiTheme="minorHAnsi" w:hAnsiTheme="minorHAnsi"/>
          <w:color w:val="111111"/>
          <w:sz w:val="22"/>
          <w:szCs w:val="29"/>
          <w:lang w:val="en-US"/>
        </w:rPr>
      </w:pPr>
      <w:r w:rsidRPr="00631E43">
        <w:rPr>
          <w:rFonts w:asciiTheme="minorHAnsi" w:hAnsiTheme="minorHAnsi"/>
          <w:color w:val="111111"/>
          <w:sz w:val="22"/>
          <w:szCs w:val="29"/>
          <w:lang w:val="en-US"/>
        </w:rPr>
        <w:t xml:space="preserve">a) </w:t>
      </w:r>
      <w:r w:rsidR="00631E43" w:rsidRPr="00631E43">
        <w:rPr>
          <w:rFonts w:asciiTheme="minorHAnsi" w:hAnsiTheme="minorHAnsi"/>
          <w:color w:val="111111"/>
          <w:sz w:val="22"/>
          <w:szCs w:val="29"/>
          <w:lang w:val="en-US"/>
        </w:rPr>
        <w:t>Match the words to their definition or their synonym.</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31E43" w:rsidTr="00631E43">
        <w:tc>
          <w:tcPr>
            <w:tcW w:w="4606" w:type="dxa"/>
          </w:tcPr>
          <w:p w:rsidR="00631E43" w:rsidRDefault="00631E43" w:rsidP="00631E43">
            <w:pPr>
              <w:pStyle w:val="NormalWeb"/>
              <w:numPr>
                <w:ilvl w:val="0"/>
                <w:numId w:val="12"/>
              </w:numPr>
              <w:spacing w:before="60" w:beforeAutospacing="0" w:after="270" w:afterAutospacing="0"/>
              <w:textAlignment w:val="baseline"/>
              <w:rPr>
                <w:rFonts w:asciiTheme="minorHAnsi" w:hAnsiTheme="minorHAnsi"/>
                <w:color w:val="111111"/>
                <w:sz w:val="22"/>
                <w:szCs w:val="29"/>
                <w:lang w:val="en-US"/>
              </w:rPr>
            </w:pPr>
            <w:r>
              <w:rPr>
                <w:rFonts w:asciiTheme="minorHAnsi" w:hAnsiTheme="minorHAnsi"/>
                <w:color w:val="111111"/>
                <w:sz w:val="22"/>
                <w:szCs w:val="29"/>
                <w:lang w:val="en-US"/>
              </w:rPr>
              <w:t>Airtime (l. 5)</w:t>
            </w:r>
          </w:p>
        </w:tc>
        <w:tc>
          <w:tcPr>
            <w:tcW w:w="4606" w:type="dxa"/>
          </w:tcPr>
          <w:p w:rsidR="00631E43" w:rsidRDefault="00631E43" w:rsidP="00631E43">
            <w:pPr>
              <w:pStyle w:val="NormalWeb"/>
              <w:numPr>
                <w:ilvl w:val="0"/>
                <w:numId w:val="12"/>
              </w:numPr>
              <w:spacing w:before="60" w:beforeAutospacing="0" w:after="270" w:afterAutospacing="0"/>
              <w:textAlignment w:val="baseline"/>
              <w:rPr>
                <w:rFonts w:asciiTheme="minorHAnsi" w:hAnsiTheme="minorHAnsi"/>
                <w:color w:val="111111"/>
                <w:sz w:val="22"/>
                <w:szCs w:val="29"/>
                <w:lang w:val="en-US"/>
              </w:rPr>
            </w:pPr>
            <w:r>
              <w:rPr>
                <w:rFonts w:asciiTheme="minorHAnsi" w:hAnsiTheme="minorHAnsi"/>
                <w:color w:val="111111"/>
                <w:sz w:val="22"/>
                <w:szCs w:val="29"/>
                <w:lang w:val="en-US"/>
              </w:rPr>
              <w:t>A market place in northern Africa or the Middle East</w:t>
            </w:r>
          </w:p>
        </w:tc>
      </w:tr>
      <w:tr w:rsidR="00631E43" w:rsidTr="00631E43">
        <w:tc>
          <w:tcPr>
            <w:tcW w:w="4606" w:type="dxa"/>
          </w:tcPr>
          <w:p w:rsidR="00631E43" w:rsidRDefault="00631E43" w:rsidP="00631E43">
            <w:pPr>
              <w:pStyle w:val="NormalWeb"/>
              <w:numPr>
                <w:ilvl w:val="0"/>
                <w:numId w:val="12"/>
              </w:numPr>
              <w:spacing w:before="60" w:beforeAutospacing="0" w:after="270" w:afterAutospacing="0"/>
              <w:textAlignment w:val="baseline"/>
              <w:rPr>
                <w:rFonts w:asciiTheme="minorHAnsi" w:hAnsiTheme="minorHAnsi"/>
                <w:color w:val="111111"/>
                <w:sz w:val="22"/>
                <w:szCs w:val="29"/>
                <w:lang w:val="en-US"/>
              </w:rPr>
            </w:pPr>
            <w:r>
              <w:rPr>
                <w:rFonts w:asciiTheme="minorHAnsi" w:hAnsiTheme="minorHAnsi"/>
                <w:color w:val="111111"/>
                <w:sz w:val="22"/>
                <w:szCs w:val="29"/>
                <w:lang w:val="en-US"/>
              </w:rPr>
              <w:t>Sticker price (l. 14)</w:t>
            </w:r>
          </w:p>
        </w:tc>
        <w:tc>
          <w:tcPr>
            <w:tcW w:w="4606" w:type="dxa"/>
          </w:tcPr>
          <w:p w:rsidR="00631E43" w:rsidRDefault="00631E43" w:rsidP="00631E43">
            <w:pPr>
              <w:pStyle w:val="NormalWeb"/>
              <w:numPr>
                <w:ilvl w:val="0"/>
                <w:numId w:val="12"/>
              </w:numPr>
              <w:spacing w:before="60" w:beforeAutospacing="0" w:after="270" w:afterAutospacing="0"/>
              <w:textAlignment w:val="baseline"/>
              <w:rPr>
                <w:rFonts w:asciiTheme="minorHAnsi" w:hAnsiTheme="minorHAnsi"/>
                <w:color w:val="111111"/>
                <w:sz w:val="22"/>
                <w:szCs w:val="29"/>
                <w:lang w:val="en-US"/>
              </w:rPr>
            </w:pPr>
            <w:r>
              <w:rPr>
                <w:rFonts w:asciiTheme="minorHAnsi" w:hAnsiTheme="minorHAnsi"/>
                <w:color w:val="111111"/>
                <w:sz w:val="22"/>
                <w:szCs w:val="29"/>
                <w:lang w:val="en-US"/>
              </w:rPr>
              <w:t>(to) bargain over a price or the terms of an agreement</w:t>
            </w:r>
          </w:p>
        </w:tc>
      </w:tr>
      <w:tr w:rsidR="00631E43" w:rsidTr="00631E43">
        <w:tc>
          <w:tcPr>
            <w:tcW w:w="4606" w:type="dxa"/>
          </w:tcPr>
          <w:p w:rsidR="00631E43" w:rsidRPr="00631E43" w:rsidRDefault="00631E43" w:rsidP="00631E43">
            <w:pPr>
              <w:pStyle w:val="NormalWeb"/>
              <w:numPr>
                <w:ilvl w:val="0"/>
                <w:numId w:val="12"/>
              </w:numPr>
              <w:spacing w:before="60" w:beforeAutospacing="0" w:after="270" w:afterAutospacing="0"/>
              <w:textAlignment w:val="baseline"/>
              <w:rPr>
                <w:rFonts w:asciiTheme="minorHAnsi" w:hAnsiTheme="minorHAnsi"/>
                <w:color w:val="111111"/>
                <w:sz w:val="22"/>
                <w:szCs w:val="29"/>
                <w:lang w:val="en-US"/>
              </w:rPr>
            </w:pPr>
            <w:r>
              <w:rPr>
                <w:rFonts w:asciiTheme="minorHAnsi" w:hAnsiTheme="minorHAnsi"/>
                <w:color w:val="111111"/>
                <w:sz w:val="22"/>
                <w:szCs w:val="29"/>
                <w:lang w:val="en-US"/>
              </w:rPr>
              <w:t>Souk (l. 16)</w:t>
            </w:r>
          </w:p>
        </w:tc>
        <w:tc>
          <w:tcPr>
            <w:tcW w:w="4606" w:type="dxa"/>
          </w:tcPr>
          <w:p w:rsidR="00631E43" w:rsidRDefault="00631E43" w:rsidP="00631E43">
            <w:pPr>
              <w:pStyle w:val="NormalWeb"/>
              <w:numPr>
                <w:ilvl w:val="0"/>
                <w:numId w:val="12"/>
              </w:numPr>
              <w:spacing w:before="60" w:beforeAutospacing="0" w:after="270" w:afterAutospacing="0"/>
              <w:textAlignment w:val="baseline"/>
              <w:rPr>
                <w:rFonts w:asciiTheme="minorHAnsi" w:hAnsiTheme="minorHAnsi"/>
                <w:color w:val="111111"/>
                <w:sz w:val="22"/>
                <w:szCs w:val="29"/>
                <w:lang w:val="en-US"/>
              </w:rPr>
            </w:pPr>
            <w:r>
              <w:rPr>
                <w:rFonts w:asciiTheme="minorHAnsi" w:hAnsiTheme="minorHAnsi"/>
                <w:color w:val="111111"/>
                <w:sz w:val="22"/>
                <w:szCs w:val="29"/>
                <w:lang w:val="en-US"/>
              </w:rPr>
              <w:t>The time that a radio or television station is on the air</w:t>
            </w:r>
          </w:p>
        </w:tc>
      </w:tr>
      <w:tr w:rsidR="00631E43" w:rsidTr="00631E43">
        <w:tc>
          <w:tcPr>
            <w:tcW w:w="4606" w:type="dxa"/>
          </w:tcPr>
          <w:p w:rsidR="00631E43" w:rsidRDefault="00631E43" w:rsidP="00631E43">
            <w:pPr>
              <w:pStyle w:val="NormalWeb"/>
              <w:numPr>
                <w:ilvl w:val="0"/>
                <w:numId w:val="12"/>
              </w:numPr>
              <w:spacing w:before="60" w:beforeAutospacing="0" w:after="270" w:afterAutospacing="0"/>
              <w:textAlignment w:val="baseline"/>
              <w:rPr>
                <w:rFonts w:asciiTheme="minorHAnsi" w:hAnsiTheme="minorHAnsi"/>
                <w:color w:val="111111"/>
                <w:sz w:val="22"/>
                <w:szCs w:val="29"/>
                <w:lang w:val="en-US"/>
              </w:rPr>
            </w:pPr>
            <w:r>
              <w:rPr>
                <w:rFonts w:asciiTheme="minorHAnsi" w:hAnsiTheme="minorHAnsi"/>
                <w:color w:val="111111"/>
                <w:sz w:val="22"/>
                <w:szCs w:val="29"/>
                <w:lang w:val="en-US"/>
              </w:rPr>
              <w:t>(to) haggle (l. 16)</w:t>
            </w:r>
          </w:p>
        </w:tc>
        <w:tc>
          <w:tcPr>
            <w:tcW w:w="4606" w:type="dxa"/>
          </w:tcPr>
          <w:p w:rsidR="00631E43" w:rsidRDefault="00631E43" w:rsidP="00631E43">
            <w:pPr>
              <w:pStyle w:val="NormalWeb"/>
              <w:numPr>
                <w:ilvl w:val="0"/>
                <w:numId w:val="12"/>
              </w:numPr>
              <w:spacing w:before="60" w:beforeAutospacing="0" w:after="270" w:afterAutospacing="0"/>
              <w:textAlignment w:val="baseline"/>
              <w:rPr>
                <w:rFonts w:asciiTheme="minorHAnsi" w:hAnsiTheme="minorHAnsi"/>
                <w:color w:val="111111"/>
                <w:sz w:val="22"/>
                <w:szCs w:val="29"/>
                <w:lang w:val="en-US"/>
              </w:rPr>
            </w:pPr>
            <w:r>
              <w:rPr>
                <w:rFonts w:asciiTheme="minorHAnsi" w:hAnsiTheme="minorHAnsi"/>
                <w:color w:val="111111"/>
                <w:sz w:val="22"/>
                <w:szCs w:val="29"/>
                <w:lang w:val="en-US"/>
              </w:rPr>
              <w:t>(to) broadcast on the radio or television</w:t>
            </w:r>
          </w:p>
        </w:tc>
      </w:tr>
      <w:tr w:rsidR="00631E43" w:rsidTr="00631E43">
        <w:tc>
          <w:tcPr>
            <w:tcW w:w="4606" w:type="dxa"/>
          </w:tcPr>
          <w:p w:rsidR="00631E43" w:rsidRDefault="00631E43" w:rsidP="00631E43">
            <w:pPr>
              <w:pStyle w:val="NormalWeb"/>
              <w:numPr>
                <w:ilvl w:val="0"/>
                <w:numId w:val="12"/>
              </w:numPr>
              <w:spacing w:before="60" w:beforeAutospacing="0" w:after="270" w:afterAutospacing="0"/>
              <w:textAlignment w:val="baseline"/>
              <w:rPr>
                <w:rFonts w:asciiTheme="minorHAnsi" w:hAnsiTheme="minorHAnsi"/>
                <w:color w:val="111111"/>
                <w:sz w:val="22"/>
                <w:szCs w:val="29"/>
                <w:lang w:val="en-US"/>
              </w:rPr>
            </w:pPr>
            <w:r>
              <w:rPr>
                <w:rFonts w:asciiTheme="minorHAnsi" w:hAnsiTheme="minorHAnsi"/>
                <w:color w:val="111111"/>
                <w:sz w:val="22"/>
                <w:szCs w:val="29"/>
                <w:lang w:val="en-US"/>
              </w:rPr>
              <w:t>(to) air (l. 33)</w:t>
            </w:r>
          </w:p>
        </w:tc>
        <w:tc>
          <w:tcPr>
            <w:tcW w:w="4606" w:type="dxa"/>
          </w:tcPr>
          <w:p w:rsidR="00631E43" w:rsidRDefault="00631E43" w:rsidP="00631E43">
            <w:pPr>
              <w:pStyle w:val="NormalWeb"/>
              <w:numPr>
                <w:ilvl w:val="0"/>
                <w:numId w:val="12"/>
              </w:numPr>
              <w:spacing w:before="60" w:beforeAutospacing="0" w:after="270" w:afterAutospacing="0"/>
              <w:textAlignment w:val="baseline"/>
              <w:rPr>
                <w:rFonts w:asciiTheme="minorHAnsi" w:hAnsiTheme="minorHAnsi"/>
                <w:color w:val="111111"/>
                <w:sz w:val="22"/>
                <w:szCs w:val="29"/>
                <w:lang w:val="en-US"/>
              </w:rPr>
            </w:pPr>
            <w:r>
              <w:rPr>
                <w:rFonts w:asciiTheme="minorHAnsi" w:hAnsiTheme="minorHAnsi"/>
                <w:color w:val="111111"/>
                <w:sz w:val="22"/>
                <w:szCs w:val="29"/>
                <w:lang w:val="en-US"/>
              </w:rPr>
              <w:t>Time scheduled for an ad to broadcast</w:t>
            </w:r>
          </w:p>
        </w:tc>
      </w:tr>
      <w:tr w:rsidR="00631E43" w:rsidTr="00631E43">
        <w:tc>
          <w:tcPr>
            <w:tcW w:w="4606" w:type="dxa"/>
          </w:tcPr>
          <w:p w:rsidR="00631E43" w:rsidRDefault="00631E43" w:rsidP="00631E43">
            <w:pPr>
              <w:pStyle w:val="NormalWeb"/>
              <w:numPr>
                <w:ilvl w:val="0"/>
                <w:numId w:val="12"/>
              </w:numPr>
              <w:spacing w:before="60" w:beforeAutospacing="0" w:after="270" w:afterAutospacing="0"/>
              <w:textAlignment w:val="baseline"/>
              <w:rPr>
                <w:rFonts w:asciiTheme="minorHAnsi" w:hAnsiTheme="minorHAnsi"/>
                <w:color w:val="111111"/>
                <w:sz w:val="22"/>
                <w:szCs w:val="29"/>
                <w:lang w:val="en-US"/>
              </w:rPr>
            </w:pPr>
            <w:r>
              <w:rPr>
                <w:rFonts w:asciiTheme="minorHAnsi" w:hAnsiTheme="minorHAnsi"/>
                <w:color w:val="111111"/>
                <w:sz w:val="22"/>
                <w:szCs w:val="29"/>
                <w:lang w:val="en-US"/>
              </w:rPr>
              <w:t>Spot (l. 39)</w:t>
            </w:r>
          </w:p>
        </w:tc>
        <w:tc>
          <w:tcPr>
            <w:tcW w:w="4606" w:type="dxa"/>
          </w:tcPr>
          <w:p w:rsidR="00631E43" w:rsidRDefault="00631E43" w:rsidP="00631E43">
            <w:pPr>
              <w:pStyle w:val="NormalWeb"/>
              <w:numPr>
                <w:ilvl w:val="0"/>
                <w:numId w:val="12"/>
              </w:numPr>
              <w:spacing w:before="60" w:beforeAutospacing="0" w:after="270" w:afterAutospacing="0"/>
              <w:textAlignment w:val="baseline"/>
              <w:rPr>
                <w:rFonts w:asciiTheme="minorHAnsi" w:hAnsiTheme="minorHAnsi"/>
                <w:color w:val="111111"/>
                <w:sz w:val="22"/>
                <w:szCs w:val="29"/>
                <w:lang w:val="en-US"/>
              </w:rPr>
            </w:pPr>
            <w:r>
              <w:rPr>
                <w:rFonts w:asciiTheme="minorHAnsi" w:hAnsiTheme="minorHAnsi"/>
                <w:color w:val="111111"/>
                <w:sz w:val="22"/>
                <w:szCs w:val="29"/>
                <w:lang w:val="en-US"/>
              </w:rPr>
              <w:t>Price indicated on the label</w:t>
            </w:r>
          </w:p>
        </w:tc>
      </w:tr>
      <w:tr w:rsidR="00631E43" w:rsidTr="00631E43">
        <w:tc>
          <w:tcPr>
            <w:tcW w:w="4606" w:type="dxa"/>
          </w:tcPr>
          <w:p w:rsidR="00631E43" w:rsidRDefault="00631E43" w:rsidP="00631E43">
            <w:pPr>
              <w:pStyle w:val="NormalWeb"/>
              <w:numPr>
                <w:ilvl w:val="0"/>
                <w:numId w:val="12"/>
              </w:numPr>
              <w:spacing w:before="60" w:beforeAutospacing="0" w:after="270" w:afterAutospacing="0"/>
              <w:textAlignment w:val="baseline"/>
              <w:rPr>
                <w:rFonts w:asciiTheme="minorHAnsi" w:hAnsiTheme="minorHAnsi"/>
                <w:color w:val="111111"/>
                <w:sz w:val="22"/>
                <w:szCs w:val="29"/>
                <w:lang w:val="en-US"/>
              </w:rPr>
            </w:pPr>
            <w:r>
              <w:rPr>
                <w:rFonts w:asciiTheme="minorHAnsi" w:hAnsiTheme="minorHAnsi"/>
                <w:color w:val="111111"/>
                <w:sz w:val="22"/>
                <w:szCs w:val="29"/>
                <w:lang w:val="en-US"/>
              </w:rPr>
              <w:t>(to) resume (l. 41)</w:t>
            </w:r>
          </w:p>
        </w:tc>
        <w:tc>
          <w:tcPr>
            <w:tcW w:w="4606" w:type="dxa"/>
          </w:tcPr>
          <w:p w:rsidR="00631E43" w:rsidRDefault="00631E43" w:rsidP="00631E43">
            <w:pPr>
              <w:pStyle w:val="NormalWeb"/>
              <w:numPr>
                <w:ilvl w:val="0"/>
                <w:numId w:val="12"/>
              </w:numPr>
              <w:spacing w:before="60" w:beforeAutospacing="0" w:after="270" w:afterAutospacing="0"/>
              <w:textAlignment w:val="baseline"/>
              <w:rPr>
                <w:rFonts w:asciiTheme="minorHAnsi" w:hAnsiTheme="minorHAnsi"/>
                <w:color w:val="111111"/>
                <w:sz w:val="22"/>
                <w:szCs w:val="29"/>
                <w:lang w:val="en-US"/>
              </w:rPr>
            </w:pPr>
            <w:r>
              <w:rPr>
                <w:rFonts w:asciiTheme="minorHAnsi" w:hAnsiTheme="minorHAnsi"/>
                <w:color w:val="111111"/>
                <w:sz w:val="22"/>
                <w:szCs w:val="29"/>
                <w:lang w:val="en-US"/>
              </w:rPr>
              <w:t>(to) begin again after a pause</w:t>
            </w:r>
          </w:p>
        </w:tc>
      </w:tr>
    </w:tbl>
    <w:p w:rsidR="00631E43" w:rsidRDefault="00631E43" w:rsidP="0029033E">
      <w:pPr>
        <w:pStyle w:val="NormalWeb"/>
        <w:spacing w:before="60" w:beforeAutospacing="0" w:after="270" w:afterAutospacing="0"/>
        <w:textAlignment w:val="baseline"/>
        <w:rPr>
          <w:rFonts w:asciiTheme="minorHAnsi" w:hAnsiTheme="minorHAnsi"/>
          <w:color w:val="111111"/>
          <w:sz w:val="22"/>
          <w:szCs w:val="29"/>
          <w:lang w:val="en-US"/>
        </w:rPr>
      </w:pPr>
      <w:r>
        <w:rPr>
          <w:rFonts w:asciiTheme="minorHAnsi" w:hAnsiTheme="minorHAnsi"/>
          <w:color w:val="111111"/>
          <w:sz w:val="22"/>
          <w:szCs w:val="29"/>
          <w:lang w:val="en-US"/>
        </w:rPr>
        <w:t>b) Recap the rules:</w:t>
      </w:r>
    </w:p>
    <w:p w:rsidR="00631E43" w:rsidRPr="00631E43" w:rsidRDefault="00631E43" w:rsidP="00631E43">
      <w:pPr>
        <w:pStyle w:val="Sansinterligne"/>
        <w:rPr>
          <w:b/>
          <w:lang w:val="en-US"/>
        </w:rPr>
      </w:pPr>
      <w:r w:rsidRPr="00631E43">
        <w:rPr>
          <w:b/>
          <w:lang w:val="en-US"/>
        </w:rPr>
        <w:t>Rule No</w:t>
      </w:r>
      <w:r w:rsidR="00980CCA">
        <w:rPr>
          <w:b/>
          <w:lang w:val="en-US"/>
        </w:rPr>
        <w:t>.</w:t>
      </w:r>
      <w:r w:rsidRPr="00631E43">
        <w:rPr>
          <w:b/>
          <w:lang w:val="en-US"/>
        </w:rPr>
        <w:t xml:space="preserve"> 1: No one pays the sticker price.</w:t>
      </w:r>
    </w:p>
    <w:p w:rsidR="00631E43" w:rsidRDefault="00631E43" w:rsidP="00631E43">
      <w:pPr>
        <w:pStyle w:val="Sansinterligne"/>
        <w:rPr>
          <w:lang w:val="en-US"/>
        </w:rPr>
      </w:pPr>
      <w:r>
        <w:rPr>
          <w:lang w:val="en-US"/>
        </w:rPr>
        <w:t>Why can Anheuser-Busch negociate? ………………………………………………………………………………………………….</w:t>
      </w:r>
    </w:p>
    <w:p w:rsidR="00631E43" w:rsidRDefault="00631E43" w:rsidP="00631E43">
      <w:pPr>
        <w:pStyle w:val="Sansinterligne"/>
        <w:rPr>
          <w:color w:val="111111"/>
          <w:szCs w:val="29"/>
          <w:lang w:val="en-US"/>
        </w:rPr>
      </w:pPr>
      <w:r>
        <w:rPr>
          <w:color w:val="111111"/>
          <w:szCs w:val="29"/>
          <w:lang w:val="en-US"/>
        </w:rPr>
        <w:t>…………………………………………………………………………………………………………………………………………………………….</w:t>
      </w:r>
    </w:p>
    <w:p w:rsidR="00631E43" w:rsidRDefault="00631E43" w:rsidP="00631E43">
      <w:pPr>
        <w:pStyle w:val="Sansinterligne"/>
        <w:rPr>
          <w:lang w:val="en-US"/>
        </w:rPr>
      </w:pPr>
    </w:p>
    <w:p w:rsidR="00631E43" w:rsidRPr="00631E43" w:rsidRDefault="00631E43" w:rsidP="00631E43">
      <w:pPr>
        <w:pStyle w:val="Sansinterligne"/>
        <w:rPr>
          <w:b/>
          <w:lang w:val="en-US"/>
        </w:rPr>
      </w:pPr>
      <w:r>
        <w:rPr>
          <w:b/>
          <w:lang w:val="en-US"/>
        </w:rPr>
        <w:t>Rule No</w:t>
      </w:r>
      <w:r w:rsidR="00980CCA">
        <w:rPr>
          <w:b/>
          <w:lang w:val="en-US"/>
        </w:rPr>
        <w:t>.</w:t>
      </w:r>
      <w:r>
        <w:rPr>
          <w:b/>
          <w:lang w:val="en-US"/>
        </w:rPr>
        <w:t xml:space="preserve"> 2</w:t>
      </w:r>
      <w:r w:rsidRPr="00631E43">
        <w:rPr>
          <w:b/>
          <w:lang w:val="en-US"/>
        </w:rPr>
        <w:t xml:space="preserve">: </w:t>
      </w:r>
      <w:r>
        <w:rPr>
          <w:b/>
          <w:lang w:val="en-US"/>
        </w:rPr>
        <w:t>Buy early, save later</w:t>
      </w:r>
      <w:r w:rsidRPr="00631E43">
        <w:rPr>
          <w:b/>
          <w:lang w:val="en-US"/>
        </w:rPr>
        <w:t>.</w:t>
      </w:r>
    </w:p>
    <w:p w:rsidR="00631E43" w:rsidRDefault="00631E43" w:rsidP="00631E43">
      <w:pPr>
        <w:pStyle w:val="Sansinterligne"/>
        <w:rPr>
          <w:lang w:val="en-US"/>
        </w:rPr>
      </w:pPr>
      <w:r>
        <w:rPr>
          <w:lang w:val="en-US"/>
        </w:rPr>
        <w:t>Give another example in everyday life of how you can save money by buying early. …………………………..</w:t>
      </w:r>
    </w:p>
    <w:p w:rsidR="00631E43" w:rsidRDefault="00631E43" w:rsidP="00631E43">
      <w:pPr>
        <w:pStyle w:val="Sansinterligne"/>
        <w:rPr>
          <w:color w:val="111111"/>
          <w:szCs w:val="29"/>
          <w:lang w:val="en-US"/>
        </w:rPr>
      </w:pPr>
      <w:r>
        <w:rPr>
          <w:color w:val="111111"/>
          <w:szCs w:val="29"/>
          <w:lang w:val="en-US"/>
        </w:rPr>
        <w:t>…………………………………………………………………………………………………………………………………………………………….</w:t>
      </w:r>
    </w:p>
    <w:p w:rsidR="00631E43" w:rsidRDefault="00631E43" w:rsidP="00980CCA">
      <w:pPr>
        <w:pStyle w:val="Sansinterligne"/>
        <w:rPr>
          <w:lang w:val="en-US"/>
        </w:rPr>
      </w:pPr>
    </w:p>
    <w:p w:rsidR="00980CCA" w:rsidRPr="00631E43" w:rsidRDefault="00980CCA" w:rsidP="00980CCA">
      <w:pPr>
        <w:pStyle w:val="Sansinterligne"/>
        <w:rPr>
          <w:b/>
          <w:lang w:val="en-US"/>
        </w:rPr>
      </w:pPr>
      <w:r>
        <w:rPr>
          <w:b/>
          <w:lang w:val="en-US"/>
        </w:rPr>
        <w:t>Rule No. 3 and Rule No. 4</w:t>
      </w:r>
      <w:r w:rsidRPr="00631E43">
        <w:rPr>
          <w:b/>
          <w:lang w:val="en-US"/>
        </w:rPr>
        <w:t xml:space="preserve">: </w:t>
      </w:r>
      <w:r>
        <w:rPr>
          <w:b/>
          <w:lang w:val="en-US"/>
        </w:rPr>
        <w:t>First in, last out &amp; Buy early in the game, too.</w:t>
      </w:r>
    </w:p>
    <w:p w:rsidR="00980CCA" w:rsidRDefault="00980CCA" w:rsidP="00980CCA">
      <w:pPr>
        <w:pStyle w:val="Sansinterligne"/>
        <w:rPr>
          <w:lang w:val="en-US"/>
        </w:rPr>
      </w:pPr>
      <w:r>
        <w:rPr>
          <w:lang w:val="en-US"/>
        </w:rPr>
        <w:t>Look at the Super Bowl timeline and circle the right numbers in the chart.</w:t>
      </w:r>
    </w:p>
    <w:p w:rsidR="00980CCA" w:rsidRPr="00980CCA" w:rsidRDefault="00980CCA" w:rsidP="00980CCA">
      <w:pPr>
        <w:pStyle w:val="Sansinterligne"/>
        <w:rPr>
          <w:sz w:val="16"/>
          <w:lang w:val="en-US"/>
        </w:rPr>
      </w:pPr>
    </w:p>
    <w:tbl>
      <w:tblPr>
        <w:tblStyle w:val="Grilledutableau"/>
        <w:tblW w:w="0" w:type="auto"/>
        <w:tblLook w:val="04A0" w:firstRow="1" w:lastRow="0" w:firstColumn="1" w:lastColumn="0" w:noHBand="0" w:noVBand="1"/>
      </w:tblPr>
      <w:tblGrid>
        <w:gridCol w:w="1809"/>
        <w:gridCol w:w="7403"/>
      </w:tblGrid>
      <w:tr w:rsidR="00980CCA" w:rsidRPr="00980CCA" w:rsidTr="00980CCA">
        <w:tc>
          <w:tcPr>
            <w:tcW w:w="1809" w:type="dxa"/>
            <w:shd w:val="clear" w:color="auto" w:fill="D9D9D9" w:themeFill="background1" w:themeFillShade="D9"/>
          </w:tcPr>
          <w:p w:rsidR="00980CCA" w:rsidRPr="00980CCA" w:rsidRDefault="00980CCA" w:rsidP="00980CCA">
            <w:pPr>
              <w:pStyle w:val="Sansinterligne"/>
              <w:rPr>
                <w:i/>
                <w:szCs w:val="29"/>
                <w:lang w:val="en-US"/>
              </w:rPr>
            </w:pPr>
            <w:r w:rsidRPr="00980CCA">
              <w:rPr>
                <w:i/>
                <w:szCs w:val="29"/>
                <w:lang w:val="en-US"/>
              </w:rPr>
              <w:t>NUMBERS</w:t>
            </w:r>
          </w:p>
        </w:tc>
        <w:tc>
          <w:tcPr>
            <w:tcW w:w="7403" w:type="dxa"/>
            <w:shd w:val="clear" w:color="auto" w:fill="D9D9D9" w:themeFill="background1" w:themeFillShade="D9"/>
          </w:tcPr>
          <w:p w:rsidR="00980CCA" w:rsidRPr="00980CCA" w:rsidRDefault="00980CCA" w:rsidP="00980CCA">
            <w:pPr>
              <w:pStyle w:val="Sansinterligne"/>
              <w:rPr>
                <w:i/>
                <w:szCs w:val="29"/>
                <w:lang w:val="en-US"/>
              </w:rPr>
            </w:pPr>
            <w:r w:rsidRPr="00980CCA">
              <w:rPr>
                <w:i/>
                <w:szCs w:val="29"/>
                <w:lang w:val="en-US"/>
              </w:rPr>
              <w:t>ACTIONS</w:t>
            </w:r>
          </w:p>
        </w:tc>
      </w:tr>
      <w:tr w:rsidR="00980CCA" w:rsidTr="00980CCA">
        <w:tc>
          <w:tcPr>
            <w:tcW w:w="1809" w:type="dxa"/>
          </w:tcPr>
          <w:p w:rsidR="00980CCA" w:rsidRDefault="00980CCA" w:rsidP="00980CCA">
            <w:pPr>
              <w:pStyle w:val="Sansinterligne"/>
              <w:rPr>
                <w:color w:val="111111"/>
                <w:szCs w:val="29"/>
                <w:lang w:val="en-US"/>
              </w:rPr>
            </w:pPr>
            <w:r>
              <w:rPr>
                <w:color w:val="111111"/>
                <w:szCs w:val="29"/>
                <w:lang w:val="en-US"/>
              </w:rPr>
              <w:t xml:space="preserve">        1         2</w:t>
            </w:r>
          </w:p>
        </w:tc>
        <w:tc>
          <w:tcPr>
            <w:tcW w:w="7403" w:type="dxa"/>
          </w:tcPr>
          <w:p w:rsidR="00980CCA" w:rsidRDefault="00980CCA" w:rsidP="00980CCA">
            <w:pPr>
              <w:pStyle w:val="Sansinterligne"/>
              <w:rPr>
                <w:color w:val="111111"/>
                <w:szCs w:val="29"/>
                <w:lang w:val="en-US"/>
              </w:rPr>
            </w:pPr>
            <w:r>
              <w:rPr>
                <w:color w:val="111111"/>
                <w:szCs w:val="29"/>
                <w:lang w:val="en-US"/>
              </w:rPr>
              <w:t>“Most-watched and most memorable positions.”</w:t>
            </w:r>
          </w:p>
        </w:tc>
      </w:tr>
      <w:tr w:rsidR="00980CCA" w:rsidTr="00980CCA">
        <w:tc>
          <w:tcPr>
            <w:tcW w:w="1809" w:type="dxa"/>
          </w:tcPr>
          <w:p w:rsidR="00980CCA" w:rsidRDefault="00980CCA" w:rsidP="00980CCA">
            <w:pPr>
              <w:pStyle w:val="Sansinterligne"/>
              <w:rPr>
                <w:color w:val="111111"/>
                <w:szCs w:val="29"/>
                <w:lang w:val="en-US"/>
              </w:rPr>
            </w:pPr>
            <w:r>
              <w:rPr>
                <w:color w:val="111111"/>
                <w:szCs w:val="29"/>
                <w:lang w:val="en-US"/>
              </w:rPr>
              <w:t xml:space="preserve">        1         2</w:t>
            </w:r>
          </w:p>
        </w:tc>
        <w:tc>
          <w:tcPr>
            <w:tcW w:w="7403" w:type="dxa"/>
          </w:tcPr>
          <w:p w:rsidR="00980CCA" w:rsidRDefault="00980CCA" w:rsidP="00980CCA">
            <w:pPr>
              <w:pStyle w:val="Sansinterligne"/>
              <w:rPr>
                <w:color w:val="111111"/>
                <w:szCs w:val="29"/>
                <w:lang w:val="en-US"/>
              </w:rPr>
            </w:pPr>
            <w:r>
              <w:rPr>
                <w:color w:val="111111"/>
                <w:szCs w:val="29"/>
                <w:lang w:val="en-US"/>
              </w:rPr>
              <w:t>“People haven’t jumped off the couch yet.”</w:t>
            </w:r>
          </w:p>
        </w:tc>
      </w:tr>
      <w:tr w:rsidR="00980CCA" w:rsidTr="00980CCA">
        <w:tc>
          <w:tcPr>
            <w:tcW w:w="1809" w:type="dxa"/>
          </w:tcPr>
          <w:p w:rsidR="00980CCA" w:rsidRDefault="00980CCA" w:rsidP="00980CCA">
            <w:pPr>
              <w:pStyle w:val="Sansinterligne"/>
              <w:rPr>
                <w:color w:val="111111"/>
                <w:szCs w:val="29"/>
                <w:lang w:val="en-US"/>
              </w:rPr>
            </w:pPr>
            <w:r>
              <w:rPr>
                <w:color w:val="111111"/>
                <w:szCs w:val="29"/>
                <w:lang w:val="en-US"/>
              </w:rPr>
              <w:t xml:space="preserve">        1         2</w:t>
            </w:r>
          </w:p>
        </w:tc>
        <w:tc>
          <w:tcPr>
            <w:tcW w:w="7403" w:type="dxa"/>
          </w:tcPr>
          <w:p w:rsidR="00980CCA" w:rsidRDefault="00980CCA" w:rsidP="00980CCA">
            <w:pPr>
              <w:pStyle w:val="Sansinterligne"/>
              <w:rPr>
                <w:color w:val="111111"/>
                <w:szCs w:val="29"/>
                <w:lang w:val="en-US"/>
              </w:rPr>
            </w:pPr>
            <w:r>
              <w:rPr>
                <w:color w:val="111111"/>
                <w:szCs w:val="29"/>
                <w:lang w:val="en-US"/>
              </w:rPr>
              <w:t>“People rush back to their seats.”</w:t>
            </w:r>
          </w:p>
        </w:tc>
      </w:tr>
      <w:tr w:rsidR="00980CCA" w:rsidTr="00980CCA">
        <w:tc>
          <w:tcPr>
            <w:tcW w:w="1809" w:type="dxa"/>
          </w:tcPr>
          <w:p w:rsidR="00980CCA" w:rsidRDefault="00980CCA" w:rsidP="00980CCA">
            <w:pPr>
              <w:pStyle w:val="Sansinterligne"/>
              <w:rPr>
                <w:color w:val="111111"/>
                <w:szCs w:val="29"/>
                <w:lang w:val="en-US"/>
              </w:rPr>
            </w:pPr>
            <w:r>
              <w:rPr>
                <w:color w:val="111111"/>
                <w:szCs w:val="29"/>
                <w:lang w:val="en-US"/>
              </w:rPr>
              <w:t xml:space="preserve">        1         2</w:t>
            </w:r>
          </w:p>
        </w:tc>
        <w:tc>
          <w:tcPr>
            <w:tcW w:w="7403" w:type="dxa"/>
          </w:tcPr>
          <w:p w:rsidR="00980CCA" w:rsidRDefault="00980CCA" w:rsidP="00980CCA">
            <w:pPr>
              <w:pStyle w:val="Sansinterligne"/>
              <w:rPr>
                <w:color w:val="111111"/>
                <w:szCs w:val="29"/>
                <w:lang w:val="en-US"/>
              </w:rPr>
            </w:pPr>
            <w:r>
              <w:rPr>
                <w:color w:val="111111"/>
                <w:szCs w:val="29"/>
                <w:lang w:val="en-US"/>
              </w:rPr>
              <w:t>“Advertisers pay premium prices for ads.”</w:t>
            </w:r>
          </w:p>
        </w:tc>
      </w:tr>
    </w:tbl>
    <w:p w:rsidR="00980CCA" w:rsidRDefault="00980CCA" w:rsidP="00980CCA">
      <w:pPr>
        <w:pStyle w:val="Sansinterligne"/>
        <w:rPr>
          <w:color w:val="111111"/>
          <w:szCs w:val="29"/>
          <w:lang w:val="en-US"/>
        </w:rPr>
      </w:pPr>
    </w:p>
    <w:p w:rsidR="00980CCA" w:rsidRDefault="00AA07C4" w:rsidP="00980CCA">
      <w:pPr>
        <w:pStyle w:val="Sansinterligne"/>
        <w:rPr>
          <w:lang w:val="en-US"/>
        </w:rPr>
      </w:pPr>
      <w:r w:rsidRPr="00980CCA">
        <w:rPr>
          <w:noProof/>
          <w:lang w:eastAsia="fr-FR"/>
        </w:rPr>
        <mc:AlternateContent>
          <mc:Choice Requires="wps">
            <w:drawing>
              <wp:anchor distT="0" distB="0" distL="114300" distR="114300" simplePos="0" relativeHeight="251665408" behindDoc="0" locked="0" layoutInCell="1" allowOverlap="1" wp14:anchorId="0A8B74E1" wp14:editId="230F82C7">
                <wp:simplePos x="0" y="0"/>
                <wp:positionH relativeFrom="column">
                  <wp:posOffset>1864360</wp:posOffset>
                </wp:positionH>
                <wp:positionV relativeFrom="paragraph">
                  <wp:posOffset>247650</wp:posOffset>
                </wp:positionV>
                <wp:extent cx="2200910" cy="201295"/>
                <wp:effectExtent l="0" t="0" r="27940" b="2730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201295"/>
                        </a:xfrm>
                        <a:prstGeom prst="rect">
                          <a:avLst/>
                        </a:prstGeom>
                        <a:solidFill>
                          <a:schemeClr val="accent6">
                            <a:lumMod val="60000"/>
                            <a:lumOff val="40000"/>
                          </a:schemeClr>
                        </a:solidFill>
                        <a:ln w="9525">
                          <a:solidFill>
                            <a:srgbClr val="FFC000"/>
                          </a:solidFill>
                          <a:miter lim="800000"/>
                          <a:headEnd/>
                          <a:tailEnd/>
                        </a:ln>
                      </wps:spPr>
                      <wps:txbx>
                        <w:txbxContent>
                          <w:p w:rsidR="00AA07C4" w:rsidRDefault="00AA07C4" w:rsidP="00AA07C4">
                            <w:pPr>
                              <w:ind w:firstLine="708"/>
                            </w:pPr>
                            <w:r>
                              <w:t>FIRST COMMERCIAL</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46.8pt;margin-top:19.5pt;width:173.3pt;height:1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2gtSgIAAIMEAAAOAAAAZHJzL2Uyb0RvYy54bWysVE2P0zAQvSPxHyzfadrQlm3UdLV0KUJa&#10;PqSFCzfHcRoL22Nst0n31zN20tKFGyIHyzNjv3meN5P1ba8VOQrnJZiSziZTSoThUEuzL+m3r7tX&#10;N5T4wEzNFBhR0pPw9Hbz8sW6s4XIoQVVC0cQxPiisyVtQ7BFlnneCs38BKwwGGzAaRbQdPusdqxD&#10;dK2yfDpdZh242jrgwnv03g9Bukn4TSN4+Nw0XgSiSorcQlpdWqu4Zps1K/aO2VbykQb7BxaaSYNJ&#10;L1D3LDBycPIvKC25Aw9NmHDQGTSN5CK9AV8zm/7xmseWWZHegsXx9lIm//9g+afjF0dkXdLXlBim&#10;UaLvKBSpBQmiD4LksUSd9QWefLR4NvRvoUep03O9fQD+wxMD25aZvbhzDrpWsBopzuLN7OrqgOMj&#10;SNV9hBpzsUOABNQ3Tsf6YUUIoqNUp4s8yINwdOYo+GqGIY4xLFe+WqQUrDjfts6H9wI0iZuSOpQ/&#10;obPjgw+RDSvOR2IyD0rWO6lUMmLLia1y5MiwWRjnwoRluq4OGukO/uUUv6Ft0I3NNbjnZzemSM0b&#10;kVLCZ0mUIV1JV4t8kYCfxbzbV5f0u912zBMBr3lqGXBilNQlvYlJRzKx6O9Mnfo5MKmGPV5WZlQh&#10;Fn6QIPRVP6paQX1CPRwMk4GTjJsW3BMlHU5FSf3PA3OCEvXBoKar2XwexygZuHHX3ioZ88WbHCPM&#10;cIQpaThvtyGNXSy1gTvUvZFJktggA4uRJ3Z6Ktw4lXGUru106ve/Y/MLAAD//wMAUEsDBBQABgAI&#10;AAAAIQAVZ5Lw4AAAAAkBAAAPAAAAZHJzL2Rvd25yZXYueG1sTI/BTsMwEETvSPyDtUjcqE2C0jTE&#10;qQoIiQsHUgTl5sZLEhGvo9htw9+znOC42qeZN+V6doM44hR6TxquFwoEUuNtT62G1+3jVQ4iREPW&#10;DJ5QwzcGWFfnZ6UprD/RCx7r2AoOoVAYDV2MYyFlaDp0Jiz8iMS/Tz85E/mcWmknc+JwN8hEqUw6&#10;0xM3dGbE+w6br/rgNHxskvQhp7tdXbu37fvuOU3yJ9L68mLe3IKIOMc/GH71WR0qdtr7A9kgBg3J&#10;Ks0Y1ZCueBMD2Y1KQOw1LNUSZFXK/wuqHwAAAP//AwBQSwECLQAUAAYACAAAACEAtoM4kv4AAADh&#10;AQAAEwAAAAAAAAAAAAAAAAAAAAAAW0NvbnRlbnRfVHlwZXNdLnhtbFBLAQItABQABgAIAAAAIQA4&#10;/SH/1gAAAJQBAAALAAAAAAAAAAAAAAAAAC8BAABfcmVscy8ucmVsc1BLAQItABQABgAIAAAAIQCy&#10;D2gtSgIAAIMEAAAOAAAAAAAAAAAAAAAAAC4CAABkcnMvZTJvRG9jLnhtbFBLAQItABQABgAIAAAA&#10;IQAVZ5Lw4AAAAAkBAAAPAAAAAAAAAAAAAAAAAKQEAABkcnMvZG93bnJldi54bWxQSwUGAAAAAAQA&#10;BADzAAAAsQUAAAAA&#10;" fillcolor="#fabf8f [1945]" strokecolor="#ffc000">
                <v:textbox inset=",0">
                  <w:txbxContent>
                    <w:p w:rsidR="00AA07C4" w:rsidRDefault="00AA07C4" w:rsidP="00AA07C4">
                      <w:pPr>
                        <w:ind w:firstLine="708"/>
                      </w:pPr>
                      <w:r>
                        <w:t>FIRST COMMERCIAL</w:t>
                      </w:r>
                    </w:p>
                  </w:txbxContent>
                </v:textbox>
              </v:shape>
            </w:pict>
          </mc:Fallback>
        </mc:AlternateContent>
      </w:r>
      <w:r w:rsidRPr="00980CCA">
        <w:rPr>
          <w:noProof/>
          <w:lang w:eastAsia="fr-FR"/>
        </w:rPr>
        <mc:AlternateContent>
          <mc:Choice Requires="wps">
            <w:drawing>
              <wp:anchor distT="0" distB="0" distL="114300" distR="114300" simplePos="0" relativeHeight="251663360" behindDoc="0" locked="0" layoutInCell="1" allowOverlap="1" wp14:anchorId="5C4F9DAA" wp14:editId="75605793">
                <wp:simplePos x="0" y="0"/>
                <wp:positionH relativeFrom="column">
                  <wp:posOffset>4660900</wp:posOffset>
                </wp:positionH>
                <wp:positionV relativeFrom="paragraph">
                  <wp:posOffset>247650</wp:posOffset>
                </wp:positionV>
                <wp:extent cx="765175" cy="201295"/>
                <wp:effectExtent l="0" t="0" r="15875" b="2730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01295"/>
                        </a:xfrm>
                        <a:prstGeom prst="rect">
                          <a:avLst/>
                        </a:prstGeom>
                        <a:solidFill>
                          <a:schemeClr val="accent6">
                            <a:lumMod val="60000"/>
                            <a:lumOff val="40000"/>
                          </a:schemeClr>
                        </a:solidFill>
                        <a:ln w="9525">
                          <a:solidFill>
                            <a:srgbClr val="FFC000"/>
                          </a:solidFill>
                          <a:miter lim="800000"/>
                          <a:headEnd/>
                          <a:tailEnd/>
                        </a:ln>
                      </wps:spPr>
                      <wps:txbx>
                        <w:txbxContent>
                          <w:p w:rsidR="00AA07C4" w:rsidRDefault="00AA07C4" w:rsidP="00AA07C4">
                            <w:pPr>
                              <w:jc w:val="center"/>
                            </w:pPr>
                            <w:r>
                              <w:t>GAME</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7pt;margin-top:19.5pt;width:60.25pt;height:1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OKTQIAAIkEAAAOAAAAZHJzL2Uyb0RvYy54bWysVE2P2yAQvVfqf0DcGydWPjbWOqtttqkq&#10;bT+kbS+9YcAxKjAukNjpr++AnWy2vVX1AcEMvHkzb8a3d73R5CidV2BLOptMKZGWg1B2X9JvX3dv&#10;bijxgVnBNFhZ0pP09G7z+tVt1xYyhwa0kI4giPVF15a0CaEtsszzRhrmJ9BKi84anGEBj26fCcc6&#10;RDc6y6fTZdaBE60DLr1H68PgpJuEX9eSh8917WUguqTILaTVpbWKa7a5ZcXesbZRfKTB/oGFYcpi&#10;0AvUAwuMHJz6C8oo7sBDHSYcTAZ1rbhMOWA2s+kf2Tw1rJUpFyyOby9l8v8Pln86fnFEiZLmlFhm&#10;UKLvKBQRkgTZB0nyWKKu9QXefGrxbujfQo9Sp3R9+wj8hycWtg2ze3nvHHSNZAIpzuLL7OrpgOMj&#10;SNV9BIGx2CFAAuprZ2L9sCIE0VGq00Ue5EE4GlfLxWy1oISjC6uVrxcpAivOj1vnw3sJhsRNSR2q&#10;n8DZ8dGHSIYV5ysxlgetxE5pnQ6x4+RWO3Jk2CuMc2nDMj3XB4NsB/tyit/QNWjG3hrM87MZQ6Te&#10;jUgp4Isg2pKupOtFvkjAL3ze7atL+N1uO8aJgNc8jQo4MFqZkt7EoCOZWPN3VqR2DkzpYY+PtR1F&#10;iHUfFAh91SfJk0JRoArECVVxMMwHzjNuGnC/KOlwNkrqfx6Yk5ToDxaVXc/m8zhM6YAbd22t0mG+&#10;WOXoYZYjTEnDebsNafhixS3co/q1Sso8sxjpYr+n+o2zGQfq+pxuPf9BNr8BAAD//wMAUEsDBBQA&#10;BgAIAAAAIQBU24J24QAAAAkBAAAPAAAAZHJzL2Rvd25yZXYueG1sTI/BTsMwEETvSPyDtZW4UadJ&#10;S9MQpyogJC49kCJob268JBHxOordNvw9ywlOq9GMZt/k69F24oyDbx0pmE0jEEiVMy3VCt52z7cp&#10;CB80Gd05QgXf6GFdXF/lOjPuQq94LkMtuIR8phU0IfSZlL5q0Go/dT0Se59usDqwHGppBn3hctvJ&#10;OIrupNUt8YdG9/jYYPVVnqyCwyZOnlJ62Jelfd997LdJnL6QUjeTcXMPIuAY/sLwi8/oUDDT0Z3I&#10;eNEpWCZz3hIUJCu+HEgX8wWIIzvREmSRy/8Lih8AAAD//wMAUEsBAi0AFAAGAAgAAAAhALaDOJL+&#10;AAAA4QEAABMAAAAAAAAAAAAAAAAAAAAAAFtDb250ZW50X1R5cGVzXS54bWxQSwECLQAUAAYACAAA&#10;ACEAOP0h/9YAAACUAQAACwAAAAAAAAAAAAAAAAAvAQAAX3JlbHMvLnJlbHNQSwECLQAUAAYACAAA&#10;ACEApAZjik0CAACJBAAADgAAAAAAAAAAAAAAAAAuAgAAZHJzL2Uyb0RvYy54bWxQSwECLQAUAAYA&#10;CAAAACEAVNuCduEAAAAJAQAADwAAAAAAAAAAAAAAAACnBAAAZHJzL2Rvd25yZXYueG1sUEsFBgAA&#10;AAAEAAQA8wAAALUFAAAAAA==&#10;" fillcolor="#fabf8f [1945]" strokecolor="#ffc000">
                <v:textbox inset=",0">
                  <w:txbxContent>
                    <w:p w:rsidR="00AA07C4" w:rsidRDefault="00AA07C4" w:rsidP="00AA07C4">
                      <w:pPr>
                        <w:jc w:val="center"/>
                      </w:pPr>
                      <w:r>
                        <w:t>GAME</w:t>
                      </w:r>
                    </w:p>
                  </w:txbxContent>
                </v:textbox>
              </v:shape>
            </w:pict>
          </mc:Fallback>
        </mc:AlternateContent>
      </w:r>
      <w:r w:rsidRPr="00980CCA">
        <w:rPr>
          <w:noProof/>
          <w:lang w:eastAsia="fr-FR"/>
        </w:rPr>
        <mc:AlternateContent>
          <mc:Choice Requires="wps">
            <w:drawing>
              <wp:anchor distT="0" distB="0" distL="114300" distR="114300" simplePos="0" relativeHeight="251661312" behindDoc="0" locked="0" layoutInCell="1" allowOverlap="1" wp14:anchorId="0C0C93EC" wp14:editId="59937F67">
                <wp:simplePos x="0" y="0"/>
                <wp:positionH relativeFrom="column">
                  <wp:posOffset>24765</wp:posOffset>
                </wp:positionH>
                <wp:positionV relativeFrom="paragraph">
                  <wp:posOffset>247650</wp:posOffset>
                </wp:positionV>
                <wp:extent cx="1201420" cy="201295"/>
                <wp:effectExtent l="0" t="0" r="17780" b="273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201295"/>
                        </a:xfrm>
                        <a:prstGeom prst="rect">
                          <a:avLst/>
                        </a:prstGeom>
                        <a:solidFill>
                          <a:schemeClr val="accent6">
                            <a:lumMod val="60000"/>
                            <a:lumOff val="40000"/>
                          </a:schemeClr>
                        </a:solidFill>
                        <a:ln w="9525">
                          <a:solidFill>
                            <a:srgbClr val="FFC000"/>
                          </a:solidFill>
                          <a:miter lim="800000"/>
                          <a:headEnd/>
                          <a:tailEnd/>
                        </a:ln>
                      </wps:spPr>
                      <wps:txbx>
                        <w:txbxContent>
                          <w:p w:rsidR="00980CCA" w:rsidRDefault="00980CCA" w:rsidP="00980CCA">
                            <w:pPr>
                              <w:ind w:firstLine="708"/>
                            </w:pPr>
                            <w:r>
                              <w:t>GAME</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5pt;margin-top:19.5pt;width:94.6pt;height:1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EkTQIAAIwEAAAOAAAAZHJzL2Uyb0RvYy54bWysVE2P0zAQvSPxHyzfadLQdrdR09XSpQhp&#10;+ZAWLtwc22ksbE+w3Sbl1zN22tKFG6KHaDy233ueN9PV3WA0OUjnFdiKTic5JdJyEMruKvr1y/bV&#10;LSU+MCuYBisrepSe3q1fvlj1XSkLaEEL6QiCWF/2XUXbELoyyzxvpWF+Ap20uNmAMyzg0u0y4ViP&#10;6EZnRZ4vsh6c6Bxw6T1mH8ZNuk74TSN5+NQ0XgaiK4raQvq69K3jN1uvWLlzrGsVP8lg/6DCMGWR&#10;9AL1wAIje6f+gjKKO/DQhAkHk0HTKC7TG/A10/yP1zy1rJPpLVgc313K5P8fLP94+OyIEhV9nd9Q&#10;YplBk76hVURIEuQQJClikfrOl3j2qcPTYXgDA5qdHuy7R+DfPbGwaZndyXvnoG8lEyhyGm9mV1dH&#10;HB9B6v4DCORi+wAJaGiciRXEmhBER7OOF4NQB+GREos0K3CL4x7GxXKeKFh5vt05H95JMCQGFXXY&#10;AAmdHR59iGpYeT4SyTxoJbZK67SITSc32pEDw3ZhnEsbFum63huUO+YXOf7GxsE0tteYnp3TSJHa&#10;NyIlwmck2pK+ost5MU/Az/a829UX+u12c+KJgNc6jQo4M1qZit5G0pOYWPS3VqSODkzpMcbL2p5c&#10;iIUfLQhDPSTXL+bWII5oi4NxRHCkMWjB/aSkx/GoqP+xZ05Sot9btHY5nc3iPKUFBu46W6fFbH4T&#10;rWKWI0xFwznchDR/seIW7tH+RiVnYp+MKk5yseVT/U7jGWfqep1O/f4TWf8CAAD//wMAUEsDBBQA&#10;BgAIAAAAIQCzZkj/3gAAAAcBAAAPAAAAZHJzL2Rvd25yZXYueG1sTI/BTsMwEETvSPyDtUjcqNNE&#10;omnIpmpBSFw4kFal3Nx4SaLG6yh22/D3OCc4jVYzmnmbr0bTiQsNrrWMMJ9FIIgrq1uuEXbb14cU&#10;hPOKteosE8IPOVgVtze5yrS98gddSl+LUMIuUwiN930mpasaMsrNbE8cvG87GOXDOdRSD+oayk0n&#10;4yh6lEa1HBYa1dNzQ9WpPBuEr3WcvKS8OZSl2W8/D+9JnL4x4v3duH4C4Wn0f2GY8AM6FIHpaM+s&#10;negQkmUIThI+muxlMgdxRFhEC5BFLv/zF78AAAD//wMAUEsBAi0AFAAGAAgAAAAhALaDOJL+AAAA&#10;4QEAABMAAAAAAAAAAAAAAAAAAAAAAFtDb250ZW50X1R5cGVzXS54bWxQSwECLQAUAAYACAAAACEA&#10;OP0h/9YAAACUAQAACwAAAAAAAAAAAAAAAAAvAQAAX3JlbHMvLnJlbHNQSwECLQAUAAYACAAAACEA&#10;FhMBJE0CAACMBAAADgAAAAAAAAAAAAAAAAAuAgAAZHJzL2Uyb0RvYy54bWxQSwECLQAUAAYACAAA&#10;ACEAs2ZI/94AAAAHAQAADwAAAAAAAAAAAAAAAACnBAAAZHJzL2Rvd25yZXYueG1sUEsFBgAAAAAE&#10;AAQA8wAAALIFAAAAAA==&#10;" fillcolor="#fabf8f [1945]" strokecolor="#ffc000">
                <v:textbox inset=",0">
                  <w:txbxContent>
                    <w:p w:rsidR="00980CCA" w:rsidRDefault="00980CCA" w:rsidP="00980CCA">
                      <w:pPr>
                        <w:ind w:firstLine="708"/>
                      </w:pPr>
                      <w:r>
                        <w:t>GAME</w:t>
                      </w:r>
                    </w:p>
                  </w:txbxContent>
                </v:textbox>
              </v:shape>
            </w:pict>
          </mc:Fallback>
        </mc:AlternateContent>
      </w:r>
      <w:r w:rsidR="00980CCA">
        <w:rPr>
          <w:noProof/>
          <w:color w:val="111111"/>
          <w:szCs w:val="29"/>
          <w:lang w:eastAsia="fr-FR"/>
        </w:rPr>
        <mc:AlternateContent>
          <mc:Choice Requires="wps">
            <w:drawing>
              <wp:anchor distT="0" distB="0" distL="114300" distR="114300" simplePos="0" relativeHeight="251659264" behindDoc="0" locked="0" layoutInCell="1" allowOverlap="1" wp14:anchorId="36F22B5F" wp14:editId="0376BD13">
                <wp:simplePos x="0" y="0"/>
                <wp:positionH relativeFrom="column">
                  <wp:posOffset>-38557</wp:posOffset>
                </wp:positionH>
                <wp:positionV relativeFrom="paragraph">
                  <wp:posOffset>46193</wp:posOffset>
                </wp:positionV>
                <wp:extent cx="5784112" cy="594995"/>
                <wp:effectExtent l="0" t="19050" r="45720" b="33655"/>
                <wp:wrapNone/>
                <wp:docPr id="1" name="Flèche droite 1"/>
                <wp:cNvGraphicFramePr/>
                <a:graphic xmlns:a="http://schemas.openxmlformats.org/drawingml/2006/main">
                  <a:graphicData uri="http://schemas.microsoft.com/office/word/2010/wordprocessingShape">
                    <wps:wsp>
                      <wps:cNvSpPr/>
                      <wps:spPr>
                        <a:xfrm>
                          <a:off x="0" y="0"/>
                          <a:ext cx="5784112" cy="594995"/>
                        </a:xfrm>
                        <a:prstGeom prst="rightArrow">
                          <a:avLst/>
                        </a:prstGeom>
                        <a:ln w="19050">
                          <a:solidFill>
                            <a:schemeClr val="accent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3.05pt;margin-top:3.65pt;width:455.45pt;height:46.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ojAIAAGsFAAAOAAAAZHJzL2Uyb0RvYy54bWysVEtu2zAQ3RfoHQjuG1mGncRG5MBI4KJA&#10;kARNiqwZirKIUhx2SFt2T9R79GIdUrJipGkXRTfUjOb75ndxuWsM2yr0GmzB85MRZ8pKKLVdF/zL&#10;4+rDOWc+CFsKA1YVfK88v1y8f3fRurkaQw2mVMjIifXz1hW8DsHNs8zLWjXCn4BTloQVYCMCsbjO&#10;ShQteW9MNh6NTrMWsHQIUnlPf687IV8k/1WlZLirKq8CMwWn3EJ6Mb3P8c0WF2K+RuFqLfs0xD9k&#10;0QhtKejg6loEwTaof3PVaIngoQonEpoMqkpLlTAQmnz0Cs1DLZxKWKg43g1l8v/Prbzd3iPTJfWO&#10;MysaatHK/PxB5Wclgg6K5bFGrfNzUn1w99hznsgIeFdhE78Ehe1SXfdDXdUuMEk/p2fnkzwfcyZJ&#10;Np1NZrNpdJq9WDv04aOChkWi4KjXdVgiQpuKKrY3PnQGB8UY0ljWUt6z0XSU1DwYXa60MVGYJkhd&#10;GWRbQb0XUiobTvuwR5qUhLGUS0TYYUpU2BvVxfisKqoPoRh3QeJk/smvsaQdzSrKYjDM3zI0IRWW&#10;wve60UyliR0Me1h/izhYpKhgw2DcaAv4VuTy6xC50z+g7zBH+M9Q7mksELp98U6uNDXmRvhwL5AW&#10;hFaJlj7c0VMZoC5AT3FWA35/63/Up7klKWctLVzB/beNQMWZ+WRpomf5ZBI3NDGT6dmYGDyWPB9L&#10;7Ka5AuorTS1ll8ioH8yBrBCaJ7oNyxiVRMJKil1wGfDAXIXuENB1kWq5TGq0lU6EG/vgZHQeqxpH&#10;7nH3JND10xlorm/hsJxi/mo8O91oaWG5CVDpNLsvde3rTRuddqC/PvFkHPNJ6+VGLn4BAAD//wMA&#10;UEsDBBQABgAIAAAAIQDefwHc3gAAAAgBAAAPAAAAZHJzL2Rvd25yZXYueG1sTI9BS8QwEIXvgv8h&#10;jOBtN4l2V1ubLiKIBxVxFaG32WZsi01Smuxu/feOJz0O7+PN98rN7AZxoCn2wRvQSwWCfBNs71sD&#10;72/3i2sQMaG3OARPBr4pwqY6PSmxsOHoX+mwTa3gEh8LNNClNBZSxqYjh3EZRvKcfYbJYeJzaqWd&#10;8MjlbpAXSq2lw97zhw5Huuuo+drunYF6pV/0U/5gP+rs+TFiXXd5tjLm/Gy+vQGRaE5/MPzqszpU&#10;7LQLe2+jGAws1ppJA1eXIDjOVcZLdswprUBWpfw/oPoBAAD//wMAUEsBAi0AFAAGAAgAAAAhALaD&#10;OJL+AAAA4QEAABMAAAAAAAAAAAAAAAAAAAAAAFtDb250ZW50X1R5cGVzXS54bWxQSwECLQAUAAYA&#10;CAAAACEAOP0h/9YAAACUAQAACwAAAAAAAAAAAAAAAAAvAQAAX3JlbHMvLnJlbHNQSwECLQAUAAYA&#10;CAAAACEAP9q16IwCAABrBQAADgAAAAAAAAAAAAAAAAAuAgAAZHJzL2Uyb0RvYy54bWxQSwECLQAU&#10;AAYACAAAACEA3n8B3N4AAAAIAQAADwAAAAAAAAAAAAAAAADmBAAAZHJzL2Rvd25yZXYueG1sUEsF&#10;BgAAAAAEAAQA8wAAAPEFAAAAAA==&#10;" adj="20489" fillcolor="white [3201]" strokecolor="#f79646 [3209]" strokeweight="1.5pt"/>
            </w:pict>
          </mc:Fallback>
        </mc:AlternateContent>
      </w:r>
      <w:r>
        <w:rPr>
          <w:lang w:val="en-US"/>
        </w:rPr>
        <w:tab/>
      </w:r>
      <w:r>
        <w:rPr>
          <w:lang w:val="en-US"/>
        </w:rPr>
        <w:tab/>
      </w:r>
      <w:r>
        <w:rPr>
          <w:lang w:val="en-US"/>
        </w:rPr>
        <w:tab/>
      </w:r>
      <w:r w:rsidRPr="00AA07C4">
        <w:rPr>
          <w:b/>
          <w:lang w:val="en-US"/>
        </w:rPr>
        <w:t>1</w:t>
      </w:r>
      <w:r>
        <w:rPr>
          <w:lang w:val="en-US"/>
        </w:rPr>
        <w:t xml:space="preserve"> (beginning)</w:t>
      </w:r>
      <w:r>
        <w:rPr>
          <w:lang w:val="en-US"/>
        </w:rPr>
        <w:tab/>
      </w:r>
      <w:r>
        <w:rPr>
          <w:lang w:val="en-US"/>
        </w:rPr>
        <w:tab/>
      </w:r>
      <w:r>
        <w:rPr>
          <w:lang w:val="en-US"/>
        </w:rPr>
        <w:tab/>
      </w:r>
      <w:r>
        <w:rPr>
          <w:lang w:val="en-US"/>
        </w:rPr>
        <w:tab/>
      </w:r>
      <w:r>
        <w:rPr>
          <w:lang w:val="en-US"/>
        </w:rPr>
        <w:tab/>
      </w:r>
      <w:r w:rsidRPr="00AA07C4">
        <w:rPr>
          <w:b/>
          <w:lang w:val="en-US"/>
        </w:rPr>
        <w:t>2</w:t>
      </w:r>
      <w:r>
        <w:rPr>
          <w:lang w:val="en-US"/>
        </w:rPr>
        <w:t xml:space="preserve"> (end)</w:t>
      </w:r>
    </w:p>
    <w:p w:rsidR="00AA07C4" w:rsidRDefault="00AA07C4" w:rsidP="00980CCA">
      <w:pPr>
        <w:pStyle w:val="Sansinterligne"/>
        <w:rPr>
          <w:lang w:val="en-US"/>
        </w:rPr>
      </w:pPr>
    </w:p>
    <w:p w:rsidR="00AA07C4" w:rsidRDefault="00AA07C4" w:rsidP="00980CCA">
      <w:pPr>
        <w:pStyle w:val="Sansinterligne"/>
        <w:rPr>
          <w:lang w:val="en-US"/>
        </w:rPr>
      </w:pPr>
    </w:p>
    <w:p w:rsidR="00AA07C4" w:rsidRDefault="00AA07C4" w:rsidP="00980CCA">
      <w:pPr>
        <w:pStyle w:val="Sansinterligne"/>
        <w:rPr>
          <w:lang w:val="en-US"/>
        </w:rPr>
      </w:pPr>
    </w:p>
    <w:p w:rsidR="00AA07C4" w:rsidRPr="00631E43" w:rsidRDefault="00AA07C4" w:rsidP="00AA07C4">
      <w:pPr>
        <w:pStyle w:val="Sansinterligne"/>
        <w:rPr>
          <w:b/>
          <w:lang w:val="en-US"/>
        </w:rPr>
      </w:pPr>
      <w:r w:rsidRPr="00631E43">
        <w:rPr>
          <w:b/>
          <w:lang w:val="en-US"/>
        </w:rPr>
        <w:t>Rule No</w:t>
      </w:r>
      <w:r>
        <w:rPr>
          <w:b/>
          <w:lang w:val="en-US"/>
        </w:rPr>
        <w:t>.</w:t>
      </w:r>
      <w:r w:rsidRPr="00631E43">
        <w:rPr>
          <w:b/>
          <w:lang w:val="en-US"/>
        </w:rPr>
        <w:t xml:space="preserve"> </w:t>
      </w:r>
      <w:r>
        <w:rPr>
          <w:b/>
          <w:lang w:val="en-US"/>
        </w:rPr>
        <w:t>5</w:t>
      </w:r>
      <w:r w:rsidRPr="00631E43">
        <w:rPr>
          <w:b/>
          <w:lang w:val="en-US"/>
        </w:rPr>
        <w:t xml:space="preserve">: </w:t>
      </w:r>
      <w:r>
        <w:rPr>
          <w:b/>
          <w:lang w:val="en-US"/>
        </w:rPr>
        <w:t>You need ads for your ads.</w:t>
      </w:r>
    </w:p>
    <w:p w:rsidR="00AA07C4" w:rsidRDefault="00AA07C4" w:rsidP="00AA07C4">
      <w:pPr>
        <w:pStyle w:val="Sansinterligne"/>
        <w:rPr>
          <w:lang w:val="en-US"/>
        </w:rPr>
      </w:pPr>
      <w:r>
        <w:rPr>
          <w:lang w:val="en-US"/>
        </w:rPr>
        <w:t>Why did Volkswagen’s commercial go viral? ……………………………………………………………………………………….</w:t>
      </w:r>
    </w:p>
    <w:p w:rsidR="00AA07C4" w:rsidRDefault="00AA07C4" w:rsidP="00AA07C4">
      <w:pPr>
        <w:pStyle w:val="Sansinterligne"/>
        <w:rPr>
          <w:color w:val="111111"/>
          <w:szCs w:val="29"/>
          <w:lang w:val="en-US"/>
        </w:rPr>
      </w:pPr>
      <w:r>
        <w:rPr>
          <w:color w:val="111111"/>
          <w:szCs w:val="29"/>
          <w:lang w:val="en-US"/>
        </w:rPr>
        <w:t>…………………………………………………………………………………………………………………………………………………………….</w:t>
      </w:r>
    </w:p>
    <w:p w:rsidR="00AA07C4" w:rsidRDefault="00AA07C4" w:rsidP="00980CCA">
      <w:pPr>
        <w:pStyle w:val="Sansinterligne"/>
        <w:rPr>
          <w:lang w:val="en-US"/>
        </w:rPr>
      </w:pPr>
    </w:p>
    <w:p w:rsidR="00AA07C4" w:rsidRDefault="00AA07C4" w:rsidP="00980CCA">
      <w:pPr>
        <w:pStyle w:val="Sansinterligne"/>
        <w:rPr>
          <w:lang w:val="en-US"/>
        </w:rPr>
      </w:pPr>
    </w:p>
    <w:p w:rsidR="00AA07C4" w:rsidRDefault="00AA07C4" w:rsidP="00980CCA">
      <w:pPr>
        <w:pStyle w:val="Sansinterligne"/>
        <w:rPr>
          <w:lang w:val="en-US"/>
        </w:rPr>
      </w:pPr>
    </w:p>
    <w:p w:rsidR="00AA07C4" w:rsidRDefault="00AA07C4" w:rsidP="00980CCA">
      <w:pPr>
        <w:pStyle w:val="Sansinterligne"/>
        <w:rPr>
          <w:lang w:val="en-US"/>
        </w:rPr>
      </w:pPr>
    </w:p>
    <w:p w:rsidR="00AA07C4" w:rsidRPr="00980CCA" w:rsidRDefault="00AA07C4" w:rsidP="00980CCA">
      <w:pPr>
        <w:pStyle w:val="Sansinterligne"/>
        <w:rPr>
          <w:lang w:val="en-US"/>
        </w:rPr>
      </w:pPr>
    </w:p>
    <w:sectPr w:rsidR="00AA07C4" w:rsidRPr="00980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B55"/>
    <w:multiLevelType w:val="hybridMultilevel"/>
    <w:tmpl w:val="962EE6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C43BFE"/>
    <w:multiLevelType w:val="hybridMultilevel"/>
    <w:tmpl w:val="809C5406"/>
    <w:lvl w:ilvl="0" w:tplc="4B5A44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8D2ABB"/>
    <w:multiLevelType w:val="hybridMultilevel"/>
    <w:tmpl w:val="C2A27A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19F61C2"/>
    <w:multiLevelType w:val="hybridMultilevel"/>
    <w:tmpl w:val="D474EE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EDC48BA"/>
    <w:multiLevelType w:val="hybridMultilevel"/>
    <w:tmpl w:val="6902F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364C64"/>
    <w:multiLevelType w:val="hybridMultilevel"/>
    <w:tmpl w:val="76A4E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B9A2706"/>
    <w:multiLevelType w:val="hybridMultilevel"/>
    <w:tmpl w:val="1D081F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45202BF"/>
    <w:multiLevelType w:val="hybridMultilevel"/>
    <w:tmpl w:val="CDC6CB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8737A70"/>
    <w:multiLevelType w:val="hybridMultilevel"/>
    <w:tmpl w:val="BCF0D48C"/>
    <w:lvl w:ilvl="0" w:tplc="1744D584">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5FBC0BAE"/>
    <w:multiLevelType w:val="hybridMultilevel"/>
    <w:tmpl w:val="CE2605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278541E"/>
    <w:multiLevelType w:val="hybridMultilevel"/>
    <w:tmpl w:val="179C1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A690376"/>
    <w:multiLevelType w:val="hybridMultilevel"/>
    <w:tmpl w:val="666EEC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8"/>
  </w:num>
  <w:num w:numId="5">
    <w:abstractNumId w:val="3"/>
  </w:num>
  <w:num w:numId="6">
    <w:abstractNumId w:val="10"/>
  </w:num>
  <w:num w:numId="7">
    <w:abstractNumId w:val="11"/>
  </w:num>
  <w:num w:numId="8">
    <w:abstractNumId w:val="7"/>
  </w:num>
  <w:num w:numId="9">
    <w:abstractNumId w:val="5"/>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18"/>
    <w:rsid w:val="001A5DE6"/>
    <w:rsid w:val="0029033E"/>
    <w:rsid w:val="00447AE7"/>
    <w:rsid w:val="00551570"/>
    <w:rsid w:val="00586032"/>
    <w:rsid w:val="00631E43"/>
    <w:rsid w:val="00980CCA"/>
    <w:rsid w:val="00AA07C4"/>
    <w:rsid w:val="00CF4118"/>
    <w:rsid w:val="00CF6823"/>
    <w:rsid w:val="00D13082"/>
    <w:rsid w:val="00EB5F12"/>
    <w:rsid w:val="00EC4672"/>
    <w:rsid w:val="00FB52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5DE6"/>
    <w:pPr>
      <w:ind w:left="720"/>
      <w:contextualSpacing/>
    </w:pPr>
  </w:style>
  <w:style w:type="table" w:styleId="Grilledutableau">
    <w:name w:val="Table Grid"/>
    <w:basedOn w:val="TableauNormal"/>
    <w:uiPriority w:val="59"/>
    <w:rsid w:val="001A5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52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B52DA"/>
    <w:rPr>
      <w:color w:val="0000FF"/>
      <w:u w:val="single"/>
    </w:rPr>
  </w:style>
  <w:style w:type="paragraph" w:styleId="Sansinterligne">
    <w:name w:val="No Spacing"/>
    <w:uiPriority w:val="1"/>
    <w:qFormat/>
    <w:rsid w:val="00447AE7"/>
    <w:pPr>
      <w:spacing w:after="0" w:line="240" w:lineRule="auto"/>
    </w:pPr>
  </w:style>
  <w:style w:type="paragraph" w:styleId="Textedebulles">
    <w:name w:val="Balloon Text"/>
    <w:basedOn w:val="Normal"/>
    <w:link w:val="TextedebullesCar"/>
    <w:uiPriority w:val="99"/>
    <w:semiHidden/>
    <w:unhideWhenUsed/>
    <w:rsid w:val="00980C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0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5DE6"/>
    <w:pPr>
      <w:ind w:left="720"/>
      <w:contextualSpacing/>
    </w:pPr>
  </w:style>
  <w:style w:type="table" w:styleId="Grilledutableau">
    <w:name w:val="Table Grid"/>
    <w:basedOn w:val="TableauNormal"/>
    <w:uiPriority w:val="59"/>
    <w:rsid w:val="001A5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52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B52DA"/>
    <w:rPr>
      <w:color w:val="0000FF"/>
      <w:u w:val="single"/>
    </w:rPr>
  </w:style>
  <w:style w:type="paragraph" w:styleId="Sansinterligne">
    <w:name w:val="No Spacing"/>
    <w:uiPriority w:val="1"/>
    <w:qFormat/>
    <w:rsid w:val="00447AE7"/>
    <w:pPr>
      <w:spacing w:after="0" w:line="240" w:lineRule="auto"/>
    </w:pPr>
  </w:style>
  <w:style w:type="paragraph" w:styleId="Textedebulles">
    <w:name w:val="Balloon Text"/>
    <w:basedOn w:val="Normal"/>
    <w:link w:val="TextedebullesCar"/>
    <w:uiPriority w:val="99"/>
    <w:semiHidden/>
    <w:unhideWhenUsed/>
    <w:rsid w:val="00980C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0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1751">
      <w:bodyDiv w:val="1"/>
      <w:marLeft w:val="0"/>
      <w:marRight w:val="0"/>
      <w:marTop w:val="0"/>
      <w:marBottom w:val="0"/>
      <w:divBdr>
        <w:top w:val="none" w:sz="0" w:space="0" w:color="auto"/>
        <w:left w:val="none" w:sz="0" w:space="0" w:color="auto"/>
        <w:bottom w:val="none" w:sz="0" w:space="0" w:color="auto"/>
        <w:right w:val="none" w:sz="0" w:space="0" w:color="auto"/>
      </w:divBdr>
    </w:div>
    <w:div w:id="769278344">
      <w:bodyDiv w:val="1"/>
      <w:marLeft w:val="0"/>
      <w:marRight w:val="0"/>
      <w:marTop w:val="0"/>
      <w:marBottom w:val="0"/>
      <w:divBdr>
        <w:top w:val="none" w:sz="0" w:space="0" w:color="auto"/>
        <w:left w:val="none" w:sz="0" w:space="0" w:color="auto"/>
        <w:bottom w:val="none" w:sz="0" w:space="0" w:color="auto"/>
        <w:right w:val="none" w:sz="0" w:space="0" w:color="auto"/>
      </w:divBdr>
    </w:div>
    <w:div w:id="1419204976">
      <w:bodyDiv w:val="1"/>
      <w:marLeft w:val="0"/>
      <w:marRight w:val="0"/>
      <w:marTop w:val="0"/>
      <w:marBottom w:val="0"/>
      <w:divBdr>
        <w:top w:val="none" w:sz="0" w:space="0" w:color="auto"/>
        <w:left w:val="none" w:sz="0" w:space="0" w:color="auto"/>
        <w:bottom w:val="none" w:sz="0" w:space="0" w:color="auto"/>
        <w:right w:val="none" w:sz="0" w:space="0" w:color="auto"/>
      </w:divBdr>
    </w:div>
    <w:div w:id="1927837314">
      <w:bodyDiv w:val="1"/>
      <w:marLeft w:val="0"/>
      <w:marRight w:val="0"/>
      <w:marTop w:val="0"/>
      <w:marBottom w:val="0"/>
      <w:divBdr>
        <w:top w:val="none" w:sz="0" w:space="0" w:color="auto"/>
        <w:left w:val="none" w:sz="0" w:space="0" w:color="auto"/>
        <w:bottom w:val="none" w:sz="0" w:space="0" w:color="auto"/>
        <w:right w:val="none" w:sz="0" w:space="0" w:color="auto"/>
      </w:divBdr>
    </w:div>
    <w:div w:id="205391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6072</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CESAMESUP</cp:lastModifiedBy>
  <cp:revision>2</cp:revision>
  <dcterms:created xsi:type="dcterms:W3CDTF">2019-10-11T14:40:00Z</dcterms:created>
  <dcterms:modified xsi:type="dcterms:W3CDTF">2019-10-11T14:40:00Z</dcterms:modified>
</cp:coreProperties>
</file>