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FDD1" w14:textId="77777777" w:rsidR="00C645A6" w:rsidRPr="00C645A6" w:rsidRDefault="00C645A6" w:rsidP="00376496">
      <w:pPr>
        <w:rPr>
          <w:sz w:val="48"/>
          <w:szCs w:val="40"/>
        </w:rPr>
      </w:pPr>
      <w:r w:rsidRPr="00C645A6">
        <w:rPr>
          <w:sz w:val="48"/>
          <w:szCs w:val="40"/>
        </w:rPr>
        <w:t>Savez-vous respecter les consignes</w:t>
      </w:r>
    </w:p>
    <w:p w14:paraId="3966161D" w14:textId="77777777" w:rsidR="00C645A6" w:rsidRPr="00C645A6" w:rsidRDefault="00C645A6" w:rsidP="00376496">
      <w:pPr>
        <w:rPr>
          <w:sz w:val="28"/>
        </w:rPr>
      </w:pPr>
    </w:p>
    <w:p w14:paraId="1C6B328D" w14:textId="77777777" w:rsidR="00376496" w:rsidRPr="00C645A6" w:rsidRDefault="00C645A6" w:rsidP="00376496">
      <w:pPr>
        <w:rPr>
          <w:sz w:val="28"/>
        </w:rPr>
      </w:pPr>
      <w:r w:rsidRPr="00C645A6">
        <w:rPr>
          <w:sz w:val="28"/>
        </w:rPr>
        <w:t>I</w:t>
      </w:r>
      <w:r w:rsidR="00376496" w:rsidRPr="00C645A6">
        <w:rPr>
          <w:sz w:val="28"/>
        </w:rPr>
        <w:t xml:space="preserve">l est important de bien savoir lire les consignes. Afin de vérifier </w:t>
      </w:r>
      <w:r w:rsidR="00976C93">
        <w:rPr>
          <w:sz w:val="28"/>
        </w:rPr>
        <w:t>votre</w:t>
      </w:r>
      <w:r w:rsidR="00376496" w:rsidRPr="00C645A6">
        <w:rPr>
          <w:sz w:val="28"/>
        </w:rPr>
        <w:t xml:space="preserve"> capacité à suivre des consignes bien</w:t>
      </w:r>
      <w:r w:rsidRPr="00C645A6">
        <w:rPr>
          <w:sz w:val="28"/>
        </w:rPr>
        <w:t xml:space="preserve"> définies,</w:t>
      </w:r>
      <w:r w:rsidR="00376496" w:rsidRPr="00C645A6">
        <w:rPr>
          <w:sz w:val="28"/>
        </w:rPr>
        <w:t xml:space="preserve"> </w:t>
      </w:r>
      <w:r w:rsidRPr="00C645A6">
        <w:rPr>
          <w:sz w:val="28"/>
        </w:rPr>
        <w:t xml:space="preserve">vous allez </w:t>
      </w:r>
      <w:r w:rsidR="00376496" w:rsidRPr="00C645A6">
        <w:rPr>
          <w:sz w:val="28"/>
        </w:rPr>
        <w:t>réaliser le test suivant :</w:t>
      </w:r>
    </w:p>
    <w:p w14:paraId="577F00CC" w14:textId="77777777" w:rsidR="00376496" w:rsidRPr="00C645A6" w:rsidRDefault="00376496" w:rsidP="00376496">
      <w:pPr>
        <w:rPr>
          <w:sz w:val="28"/>
        </w:rPr>
      </w:pPr>
      <w:r w:rsidRPr="00C645A6">
        <w:rPr>
          <w:sz w:val="28"/>
        </w:rPr>
        <w:t>TEST</w:t>
      </w:r>
    </w:p>
    <w:p w14:paraId="3E4E6714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Lisez tout avant de commencer.</w:t>
      </w:r>
    </w:p>
    <w:p w14:paraId="60D5435B" w14:textId="77777777" w:rsidR="00976C93" w:rsidRDefault="00976C93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>
        <w:rPr>
          <w:sz w:val="28"/>
        </w:rPr>
        <w:t>Ceci un travail personnel, vous ne devez pas communiquer entre vous</w:t>
      </w:r>
    </w:p>
    <w:p w14:paraId="7085D2C5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Écrivez votre nom à droite du titre TEST.</w:t>
      </w:r>
    </w:p>
    <w:p w14:paraId="58F3D22A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 xml:space="preserve">Entourez d’un cercle le mot « nom » à la phrase </w:t>
      </w:r>
      <w:r w:rsidR="00976C93">
        <w:rPr>
          <w:sz w:val="28"/>
        </w:rPr>
        <w:t>3</w:t>
      </w:r>
    </w:p>
    <w:p w14:paraId="1CD2862D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Dessinez cinq petits carrés ici :</w:t>
      </w:r>
    </w:p>
    <w:p w14:paraId="53723BEC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 xml:space="preserve">Mettez une croix dans chacun des carrés mentionnés au numéro </w:t>
      </w:r>
      <w:r w:rsidR="00976C93">
        <w:rPr>
          <w:sz w:val="28"/>
        </w:rPr>
        <w:t>5</w:t>
      </w:r>
      <w:r w:rsidRPr="00976C93">
        <w:rPr>
          <w:sz w:val="28"/>
        </w:rPr>
        <w:t>.</w:t>
      </w:r>
    </w:p>
    <w:p w14:paraId="6071A2D3" w14:textId="77777777" w:rsidR="00376496" w:rsidRPr="00976C93" w:rsidRDefault="00C645A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3DE0" wp14:editId="20C8B6FC">
                <wp:simplePos x="0" y="0"/>
                <wp:positionH relativeFrom="column">
                  <wp:posOffset>2748280</wp:posOffset>
                </wp:positionH>
                <wp:positionV relativeFrom="paragraph">
                  <wp:posOffset>340995</wp:posOffset>
                </wp:positionV>
                <wp:extent cx="22098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1574" id="Rectangle 1" o:spid="_x0000_s1026" style="position:absolute;margin-left:216.4pt;margin-top:26.85pt;width:17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" fillcolor="white [3201]" strokecolor="#f79646 [3209]" strokeweight="2pt"/>
            </w:pict>
          </mc:Fallback>
        </mc:AlternateContent>
      </w:r>
      <w:r w:rsidR="00376496" w:rsidRPr="00976C93">
        <w:rPr>
          <w:sz w:val="28"/>
        </w:rPr>
        <w:t>Entourez chaque carré d’un cercle.</w:t>
      </w:r>
    </w:p>
    <w:p w14:paraId="02806D8B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Signez votre nom dans le cadre :</w:t>
      </w:r>
    </w:p>
    <w:p w14:paraId="13F72EC3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 xml:space="preserve">A </w:t>
      </w:r>
      <w:r w:rsidR="00C645A6" w:rsidRPr="00976C93">
        <w:rPr>
          <w:sz w:val="28"/>
        </w:rPr>
        <w:t>côté</w:t>
      </w:r>
      <w:r w:rsidRPr="00976C93">
        <w:rPr>
          <w:sz w:val="28"/>
        </w:rPr>
        <w:t xml:space="preserve"> du </w:t>
      </w:r>
      <w:r w:rsidR="00C645A6" w:rsidRPr="00976C93">
        <w:rPr>
          <w:sz w:val="28"/>
        </w:rPr>
        <w:t>cadre,</w:t>
      </w:r>
      <w:r w:rsidRPr="00976C93">
        <w:rPr>
          <w:sz w:val="28"/>
        </w:rPr>
        <w:t xml:space="preserve"> écrivez « oui, oui, oui ».</w:t>
      </w:r>
    </w:p>
    <w:p w14:paraId="0CC9AA57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 xml:space="preserve">Entourez d’un cercle les phrases numéros </w:t>
      </w:r>
      <w:r w:rsidR="00976C93">
        <w:rPr>
          <w:sz w:val="28"/>
        </w:rPr>
        <w:t>9</w:t>
      </w:r>
      <w:r w:rsidRPr="00976C93">
        <w:rPr>
          <w:sz w:val="28"/>
        </w:rPr>
        <w:t xml:space="preserve"> et </w:t>
      </w:r>
      <w:r w:rsidR="00976C93">
        <w:rPr>
          <w:sz w:val="28"/>
        </w:rPr>
        <w:t>10</w:t>
      </w:r>
      <w:r w:rsidRPr="00976C93">
        <w:rPr>
          <w:sz w:val="28"/>
        </w:rPr>
        <w:t>.</w:t>
      </w:r>
    </w:p>
    <w:p w14:paraId="2F987844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Mettez une croix ici</w:t>
      </w:r>
    </w:p>
    <w:p w14:paraId="074A8613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Tracez un triangle autour de la croix que vous venez de faire.</w:t>
      </w:r>
    </w:p>
    <w:p w14:paraId="51063150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Au dos de cette page, multipliez 70 par 30.</w:t>
      </w:r>
    </w:p>
    <w:p w14:paraId="759E9C8E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 xml:space="preserve">Entourez d’un cercle le mot « carrés » à la phrase </w:t>
      </w:r>
      <w:r w:rsidR="00976C93">
        <w:rPr>
          <w:sz w:val="28"/>
        </w:rPr>
        <w:t>5.</w:t>
      </w:r>
    </w:p>
    <w:p w14:paraId="60E8F343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Criez à haute voix votre prénom quand vous arriverez à ce point de l’épreuve.</w:t>
      </w:r>
    </w:p>
    <w:p w14:paraId="63C93EF5" w14:textId="77777777" w:rsidR="00376496" w:rsidRDefault="00376496" w:rsidP="00976C93">
      <w:pPr>
        <w:pStyle w:val="Paragraphedeliste"/>
        <w:numPr>
          <w:ilvl w:val="0"/>
          <w:numId w:val="1"/>
        </w:numPr>
        <w:spacing w:before="240" w:after="360" w:line="240" w:lineRule="auto"/>
        <w:ind w:left="714" w:hanging="357"/>
        <w:rPr>
          <w:sz w:val="28"/>
        </w:rPr>
      </w:pPr>
      <w:r w:rsidRPr="00976C93">
        <w:rPr>
          <w:sz w:val="28"/>
        </w:rPr>
        <w:lastRenderedPageBreak/>
        <w:t>Si vous croyez avoir suivi soigneusement les instructions, criez à haute voix: « j’ai soigneusement suivi les</w:t>
      </w:r>
      <w:r w:rsidR="00C645A6" w:rsidRPr="00976C93">
        <w:rPr>
          <w:sz w:val="28"/>
        </w:rPr>
        <w:t xml:space="preserve"> </w:t>
      </w:r>
      <w:r w:rsidRPr="00976C93">
        <w:rPr>
          <w:sz w:val="28"/>
        </w:rPr>
        <w:t xml:space="preserve"> instructions ».</w:t>
      </w:r>
    </w:p>
    <w:p w14:paraId="3A81333E" w14:textId="77777777" w:rsidR="00976C93" w:rsidRPr="00976C93" w:rsidRDefault="00976C93" w:rsidP="00976C93">
      <w:pPr>
        <w:pStyle w:val="Paragraphedeliste"/>
        <w:spacing w:before="240" w:after="360" w:line="240" w:lineRule="auto"/>
        <w:ind w:left="714"/>
        <w:rPr>
          <w:sz w:val="28"/>
        </w:rPr>
      </w:pPr>
    </w:p>
    <w:p w14:paraId="09979D21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Au dos de la page, additionnez 107 et 208.</w:t>
      </w:r>
    </w:p>
    <w:p w14:paraId="1873B908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Entourez d’un cercle votre réponse à ce problème.</w:t>
      </w:r>
    </w:p>
    <w:p w14:paraId="2A8E2AAB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Comptez à haute voix (pour bien vous écouter) de 1 à 10.</w:t>
      </w:r>
    </w:p>
    <w:p w14:paraId="2B07B5E4" w14:textId="77777777" w:rsidR="00376496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>Si vous êtes le premier à arriver à ce point, criez à haute voix: « c’est moi qui suit le mieux les instructions ».</w:t>
      </w:r>
    </w:p>
    <w:p w14:paraId="61D9C883" w14:textId="77777777" w:rsidR="000D7ABA" w:rsidRPr="00976C93" w:rsidRDefault="00376496" w:rsidP="00976C93">
      <w:pPr>
        <w:pStyle w:val="Paragraphedeliste"/>
        <w:numPr>
          <w:ilvl w:val="0"/>
          <w:numId w:val="1"/>
        </w:numPr>
        <w:spacing w:before="240" w:after="360" w:line="480" w:lineRule="auto"/>
        <w:ind w:left="714" w:hanging="357"/>
        <w:rPr>
          <w:sz w:val="28"/>
        </w:rPr>
      </w:pPr>
      <w:r w:rsidRPr="00976C93">
        <w:rPr>
          <w:sz w:val="28"/>
        </w:rPr>
        <w:t xml:space="preserve">Après avoir tout lu, ne suivez que les instructions 1, </w:t>
      </w:r>
      <w:r w:rsidR="00976C93">
        <w:rPr>
          <w:sz w:val="28"/>
        </w:rPr>
        <w:t>2, 8</w:t>
      </w:r>
      <w:r w:rsidRPr="00976C93">
        <w:rPr>
          <w:sz w:val="28"/>
        </w:rPr>
        <w:t xml:space="preserve"> et 2</w:t>
      </w:r>
      <w:r w:rsidR="002363D3">
        <w:rPr>
          <w:sz w:val="28"/>
        </w:rPr>
        <w:t>1</w:t>
      </w:r>
      <w:r w:rsidRPr="00976C93">
        <w:rPr>
          <w:sz w:val="28"/>
        </w:rPr>
        <w:t xml:space="preserve">. </w:t>
      </w:r>
      <w:r w:rsidRPr="00976C93">
        <w:rPr>
          <w:sz w:val="28"/>
        </w:rPr>
        <w:cr/>
      </w:r>
    </w:p>
    <w:sectPr w:rsidR="000D7ABA" w:rsidRPr="0097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23E8"/>
    <w:multiLevelType w:val="hybridMultilevel"/>
    <w:tmpl w:val="08D8C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96"/>
    <w:rsid w:val="00054D90"/>
    <w:rsid w:val="002363D3"/>
    <w:rsid w:val="00376496"/>
    <w:rsid w:val="0085032B"/>
    <w:rsid w:val="00976C93"/>
    <w:rsid w:val="00C645A6"/>
    <w:rsid w:val="00CB536D"/>
    <w:rsid w:val="00CD2B50"/>
    <w:rsid w:val="00D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432"/>
  <w15:docId w15:val="{FD3EF211-4238-445E-AA76-4B311D67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Jean-Michel</dc:creator>
  <cp:lastModifiedBy>CESAME</cp:lastModifiedBy>
  <cp:revision>2</cp:revision>
  <dcterms:created xsi:type="dcterms:W3CDTF">2020-09-23T09:07:00Z</dcterms:created>
  <dcterms:modified xsi:type="dcterms:W3CDTF">2020-09-23T09:07:00Z</dcterms:modified>
</cp:coreProperties>
</file>